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/>
      </w:tblPr>
      <w:tblGrid>
        <w:gridCol w:w="9923"/>
      </w:tblGrid>
      <w:tr w:rsidR="00751DEB" w:rsidRPr="00DD5BF5" w:rsidTr="00572FCB">
        <w:tc>
          <w:tcPr>
            <w:tcW w:w="9923" w:type="dxa"/>
          </w:tcPr>
          <w:p w:rsidR="00751DEB" w:rsidRPr="00DD5BF5" w:rsidRDefault="001E648D" w:rsidP="00751DEB">
            <w:pPr>
              <w:ind w:left="4536" w:firstLine="0"/>
              <w:outlineLvl w:val="0"/>
              <w:rPr>
                <w:sz w:val="20"/>
              </w:rPr>
            </w:pPr>
            <w:r w:rsidRPr="001E648D">
              <w:rPr>
                <w:rFonts w:ascii="Calibri" w:hAnsi="Calibri"/>
                <w:sz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.7pt;height:38.7pt">
                  <v:imagedata r:id="rId7" o:title="novosib2"/>
                </v:shape>
              </w:pict>
            </w:r>
          </w:p>
          <w:p w:rsidR="00751DEB" w:rsidRPr="00DD5BF5" w:rsidRDefault="00751DEB" w:rsidP="00751DEB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:rsidR="00751DEB" w:rsidRPr="00DD5BF5" w:rsidRDefault="00751DEB" w:rsidP="00751DEB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DD5BF5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:rsidR="00751DEB" w:rsidRPr="00DD5BF5" w:rsidRDefault="00751DEB" w:rsidP="00751DEB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:rsidR="00751DEB" w:rsidRPr="00DD5BF5" w:rsidRDefault="00751DEB" w:rsidP="00751DEB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DD5BF5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:rsidR="00751DEB" w:rsidRPr="00DD5BF5" w:rsidRDefault="00751DEB" w:rsidP="00751DEB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:rsidR="00751DEB" w:rsidRPr="007861AD" w:rsidRDefault="00751DEB" w:rsidP="00751DEB">
            <w:pPr>
              <w:tabs>
                <w:tab w:val="left" w:pos="540"/>
                <w:tab w:val="left" w:pos="2160"/>
                <w:tab w:val="left" w:pos="7612"/>
                <w:tab w:val="left" w:pos="9781"/>
              </w:tabs>
              <w:ind w:firstLine="0"/>
              <w:rPr>
                <w:szCs w:val="28"/>
              </w:rPr>
            </w:pPr>
            <w:r w:rsidRPr="007861AD">
              <w:rPr>
                <w:b/>
                <w:szCs w:val="28"/>
              </w:rPr>
              <w:t>От</w:t>
            </w:r>
            <w:r w:rsidRPr="007861AD">
              <w:rPr>
                <w:szCs w:val="28"/>
              </w:rPr>
              <w:t xml:space="preserve">  </w:t>
            </w:r>
            <w:r w:rsidRPr="007861AD">
              <w:rPr>
                <w:szCs w:val="28"/>
              </w:rPr>
              <w:tab/>
            </w:r>
            <w:r w:rsidRPr="007861AD">
              <w:rPr>
                <w:szCs w:val="28"/>
                <w:u w:val="single"/>
              </w:rPr>
              <w:t xml:space="preserve">  </w:t>
            </w:r>
            <w:r w:rsidR="00075E16">
              <w:rPr>
                <w:szCs w:val="28"/>
                <w:u w:val="single"/>
              </w:rPr>
              <w:t>30.10.2017</w:t>
            </w:r>
            <w:r w:rsidRPr="007861AD">
              <w:rPr>
                <w:szCs w:val="28"/>
                <w:u w:val="single"/>
              </w:rPr>
              <w:tab/>
            </w:r>
            <w:r w:rsidRPr="007861AD">
              <w:rPr>
                <w:szCs w:val="28"/>
              </w:rPr>
              <w:tab/>
            </w:r>
            <w:r w:rsidRPr="007861AD">
              <w:rPr>
                <w:b/>
                <w:szCs w:val="28"/>
              </w:rPr>
              <w:t>№</w:t>
            </w:r>
            <w:r w:rsidRPr="007861AD">
              <w:rPr>
                <w:szCs w:val="28"/>
              </w:rPr>
              <w:t xml:space="preserve">  </w:t>
            </w:r>
            <w:r w:rsidRPr="007861AD">
              <w:rPr>
                <w:szCs w:val="28"/>
                <w:u w:val="single"/>
              </w:rPr>
              <w:t xml:space="preserve">   </w:t>
            </w:r>
            <w:r w:rsidR="00075E16">
              <w:rPr>
                <w:szCs w:val="28"/>
                <w:u w:val="single"/>
              </w:rPr>
              <w:t>4900</w:t>
            </w:r>
            <w:r w:rsidRPr="007861AD">
              <w:rPr>
                <w:szCs w:val="28"/>
                <w:u w:val="single"/>
              </w:rPr>
              <w:tab/>
            </w:r>
          </w:p>
          <w:p w:rsidR="00751DEB" w:rsidRPr="00DD5BF5" w:rsidRDefault="00751DEB" w:rsidP="00751DEB">
            <w:pPr>
              <w:tabs>
                <w:tab w:val="left" w:pos="3960"/>
                <w:tab w:val="left" w:pos="7740"/>
              </w:tabs>
              <w:ind w:firstLine="0"/>
              <w:rPr>
                <w:sz w:val="20"/>
              </w:rPr>
            </w:pP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196"/>
      </w:tblGrid>
      <w:tr w:rsidR="00D77B3E" w:rsidRPr="007158B2" w:rsidTr="00751DEB">
        <w:trPr>
          <w:trHeight w:val="864"/>
        </w:trPr>
        <w:tc>
          <w:tcPr>
            <w:tcW w:w="7196" w:type="dxa"/>
            <w:tcBorders>
              <w:top w:val="nil"/>
              <w:left w:val="nil"/>
              <w:bottom w:val="nil"/>
              <w:right w:val="nil"/>
            </w:tcBorders>
          </w:tcPr>
          <w:p w:rsidR="00D77B3E" w:rsidRPr="007158B2" w:rsidRDefault="00D77B3E" w:rsidP="00751DEB">
            <w:pPr>
              <w:suppressAutoHyphens/>
              <w:ind w:left="34" w:firstLine="0"/>
              <w:rPr>
                <w:szCs w:val="28"/>
              </w:rPr>
            </w:pPr>
            <w:r w:rsidRPr="007158B2">
              <w:rPr>
                <w:szCs w:val="28"/>
              </w:rPr>
              <w:t xml:space="preserve">О назначении публичных слушаний по проекту постановления </w:t>
            </w:r>
            <w:r w:rsidR="00C53A72">
              <w:rPr>
                <w:szCs w:val="28"/>
              </w:rPr>
              <w:t xml:space="preserve"> </w:t>
            </w:r>
            <w:r w:rsidRPr="007158B2">
              <w:rPr>
                <w:szCs w:val="28"/>
              </w:rPr>
              <w:t xml:space="preserve">мэрии города Новосибирска «О проекте </w:t>
            </w:r>
            <w:r w:rsidR="004A329E" w:rsidRPr="001577E7">
              <w:rPr>
                <w:szCs w:val="28"/>
              </w:rPr>
              <w:t xml:space="preserve">планировки </w:t>
            </w:r>
            <w:r w:rsidR="005A7519">
              <w:rPr>
                <w:szCs w:val="28"/>
              </w:rPr>
              <w:t>и проект</w:t>
            </w:r>
            <w:r w:rsidR="00A610A6">
              <w:rPr>
                <w:szCs w:val="28"/>
              </w:rPr>
              <w:t>ах</w:t>
            </w:r>
            <w:r w:rsidR="005A7519">
              <w:rPr>
                <w:szCs w:val="28"/>
              </w:rPr>
              <w:t xml:space="preserve"> межевания территории, прилегающей к 1-му Мочищенскому шоссе, в Заельцовском районе</w:t>
            </w:r>
            <w:r w:rsidRPr="007158B2">
              <w:rPr>
                <w:szCs w:val="28"/>
              </w:rPr>
              <w:t>»</w:t>
            </w:r>
          </w:p>
        </w:tc>
      </w:tr>
    </w:tbl>
    <w:p w:rsidR="00D77B3E" w:rsidRPr="007158B2" w:rsidRDefault="00D77B3E" w:rsidP="00D77B3E">
      <w:pPr>
        <w:rPr>
          <w:szCs w:val="28"/>
        </w:rPr>
      </w:pPr>
    </w:p>
    <w:p w:rsidR="00D77B3E" w:rsidRPr="007158B2" w:rsidRDefault="00D77B3E" w:rsidP="00D77B3E">
      <w:pPr>
        <w:rPr>
          <w:szCs w:val="28"/>
        </w:rPr>
      </w:pPr>
    </w:p>
    <w:p w:rsidR="00D77B3E" w:rsidRPr="007158B2" w:rsidRDefault="00D77B3E" w:rsidP="00C53A72">
      <w:pPr>
        <w:ind w:firstLine="697"/>
        <w:rPr>
          <w:szCs w:val="28"/>
        </w:rPr>
      </w:pPr>
      <w:proofErr w:type="gramStart"/>
      <w:r w:rsidRPr="007158B2">
        <w:rPr>
          <w:szCs w:val="28"/>
        </w:rPr>
        <w:t>В целях выявления и учета мнения и интересов жителей города Новосиби</w:t>
      </w:r>
      <w:r w:rsidRPr="007158B2">
        <w:rPr>
          <w:szCs w:val="28"/>
        </w:rPr>
        <w:t>р</w:t>
      </w:r>
      <w:r w:rsidRPr="007158B2">
        <w:rPr>
          <w:szCs w:val="28"/>
        </w:rPr>
        <w:t>ска по проекту постановления мэрии города Новосибирска «</w:t>
      </w:r>
      <w:r w:rsidR="00C50602" w:rsidRPr="007158B2">
        <w:rPr>
          <w:szCs w:val="28"/>
        </w:rPr>
        <w:t xml:space="preserve">О проекте </w:t>
      </w:r>
      <w:r w:rsidR="00C50602" w:rsidRPr="001577E7">
        <w:rPr>
          <w:szCs w:val="28"/>
        </w:rPr>
        <w:t>планиро</w:t>
      </w:r>
      <w:r w:rsidR="00C50602" w:rsidRPr="001577E7">
        <w:rPr>
          <w:szCs w:val="28"/>
        </w:rPr>
        <w:t>в</w:t>
      </w:r>
      <w:r w:rsidR="00C50602" w:rsidRPr="001577E7">
        <w:rPr>
          <w:szCs w:val="28"/>
        </w:rPr>
        <w:t xml:space="preserve">ки </w:t>
      </w:r>
      <w:r w:rsidR="00C50602">
        <w:rPr>
          <w:szCs w:val="28"/>
        </w:rPr>
        <w:t>и проект</w:t>
      </w:r>
      <w:r w:rsidR="00A610A6">
        <w:rPr>
          <w:szCs w:val="28"/>
        </w:rPr>
        <w:t>ах</w:t>
      </w:r>
      <w:r w:rsidR="00C50602">
        <w:rPr>
          <w:szCs w:val="28"/>
        </w:rPr>
        <w:t xml:space="preserve"> межевания территории, прилегающей к 1-му Мочищенскому шоссе, в Заельцовском районе</w:t>
      </w:r>
      <w:r w:rsidRPr="007158B2">
        <w:rPr>
          <w:szCs w:val="28"/>
        </w:rPr>
        <w:t>», в соответствии с Градостроительным кодексом Росси</w:t>
      </w:r>
      <w:r w:rsidRPr="007158B2">
        <w:rPr>
          <w:szCs w:val="28"/>
        </w:rPr>
        <w:t>й</w:t>
      </w:r>
      <w:r w:rsidRPr="007158B2">
        <w:rPr>
          <w:szCs w:val="28"/>
        </w:rPr>
        <w:t>ской Федерации, Федеральным законом от 06.10.2003 № 131-ФЗ «Об общих принципах организации местного самоуправления в Российской Федерации», р</w:t>
      </w:r>
      <w:r w:rsidRPr="007158B2">
        <w:rPr>
          <w:szCs w:val="28"/>
        </w:rPr>
        <w:t>е</w:t>
      </w:r>
      <w:r w:rsidRPr="007158B2">
        <w:rPr>
          <w:szCs w:val="28"/>
        </w:rPr>
        <w:t>шением городского Совета Новосибирска от 25.04.2007 № 562</w:t>
      </w:r>
      <w:proofErr w:type="gramEnd"/>
      <w:r w:rsidRPr="007158B2">
        <w:rPr>
          <w:szCs w:val="28"/>
        </w:rPr>
        <w:t xml:space="preserve"> «О </w:t>
      </w:r>
      <w:proofErr w:type="gramStart"/>
      <w:r w:rsidRPr="007158B2">
        <w:rPr>
          <w:szCs w:val="28"/>
        </w:rPr>
        <w:t>Положении</w:t>
      </w:r>
      <w:proofErr w:type="gramEnd"/>
      <w:r w:rsidRPr="007158B2">
        <w:rPr>
          <w:szCs w:val="28"/>
        </w:rPr>
        <w:t xml:space="preserve"> о публичных слушаниях в городе Новосибирске», постановлением мэрии города </w:t>
      </w:r>
      <w:r w:rsidRPr="00C50602">
        <w:rPr>
          <w:szCs w:val="28"/>
        </w:rPr>
        <w:t>Новосибирска от </w:t>
      </w:r>
      <w:r w:rsidR="00C50602">
        <w:rPr>
          <w:szCs w:val="28"/>
        </w:rPr>
        <w:t>2</w:t>
      </w:r>
      <w:r w:rsidR="00C50602" w:rsidRPr="00C50602">
        <w:rPr>
          <w:szCs w:val="28"/>
        </w:rPr>
        <w:t>7</w:t>
      </w:r>
      <w:r w:rsidR="004A329E" w:rsidRPr="00C50602">
        <w:rPr>
          <w:szCs w:val="28"/>
        </w:rPr>
        <w:t>.1</w:t>
      </w:r>
      <w:r w:rsidR="00C50602" w:rsidRPr="00C50602">
        <w:rPr>
          <w:szCs w:val="28"/>
        </w:rPr>
        <w:t>2</w:t>
      </w:r>
      <w:r w:rsidR="004A329E" w:rsidRPr="00C50602">
        <w:rPr>
          <w:szCs w:val="28"/>
        </w:rPr>
        <w:t>.2016 № </w:t>
      </w:r>
      <w:r w:rsidR="00C50602" w:rsidRPr="00C50602">
        <w:rPr>
          <w:szCs w:val="28"/>
        </w:rPr>
        <w:t>5993</w:t>
      </w:r>
      <w:r w:rsidRPr="00C50602">
        <w:rPr>
          <w:szCs w:val="28"/>
        </w:rPr>
        <w:t xml:space="preserve"> «</w:t>
      </w:r>
      <w:r w:rsidR="004A329E" w:rsidRPr="001577E7">
        <w:rPr>
          <w:szCs w:val="28"/>
        </w:rPr>
        <w:t xml:space="preserve">О подготовке </w:t>
      </w:r>
      <w:r w:rsidR="00C50602" w:rsidRPr="007158B2">
        <w:rPr>
          <w:szCs w:val="28"/>
        </w:rPr>
        <w:t>проект</w:t>
      </w:r>
      <w:r w:rsidR="00C50602">
        <w:rPr>
          <w:szCs w:val="28"/>
        </w:rPr>
        <w:t>а</w:t>
      </w:r>
      <w:r w:rsidR="00C50602" w:rsidRPr="007158B2">
        <w:rPr>
          <w:szCs w:val="28"/>
        </w:rPr>
        <w:t xml:space="preserve"> </w:t>
      </w:r>
      <w:r w:rsidR="00C50602" w:rsidRPr="001577E7">
        <w:rPr>
          <w:szCs w:val="28"/>
        </w:rPr>
        <w:t xml:space="preserve">планировки </w:t>
      </w:r>
      <w:r w:rsidR="00C50602">
        <w:rPr>
          <w:szCs w:val="28"/>
        </w:rPr>
        <w:t>и прое</w:t>
      </w:r>
      <w:r w:rsidR="00C50602">
        <w:rPr>
          <w:szCs w:val="28"/>
        </w:rPr>
        <w:t>к</w:t>
      </w:r>
      <w:r w:rsidR="00C50602">
        <w:rPr>
          <w:szCs w:val="28"/>
        </w:rPr>
        <w:t>тов межевания территории, прилегающей к 1-му Мочищенскому шоссе, в Заел</w:t>
      </w:r>
      <w:r w:rsidR="00C50602">
        <w:rPr>
          <w:szCs w:val="28"/>
        </w:rPr>
        <w:t>ь</w:t>
      </w:r>
      <w:r w:rsidR="00C50602">
        <w:rPr>
          <w:szCs w:val="28"/>
        </w:rPr>
        <w:t>цовском районе</w:t>
      </w:r>
      <w:r w:rsidRPr="007158B2">
        <w:rPr>
          <w:szCs w:val="28"/>
        </w:rPr>
        <w:t>»</w:t>
      </w:r>
      <w:r>
        <w:rPr>
          <w:szCs w:val="28"/>
        </w:rPr>
        <w:t>,</w:t>
      </w:r>
      <w:r w:rsidRPr="007158B2">
        <w:rPr>
          <w:szCs w:val="28"/>
        </w:rPr>
        <w:t xml:space="preserve"> руководствуясь Уставом города Новосибирска, </w:t>
      </w:r>
      <w:r w:rsidR="009D0492">
        <w:rPr>
          <w:szCs w:val="28"/>
        </w:rPr>
        <w:br/>
      </w:r>
      <w:r w:rsidRPr="007158B2">
        <w:rPr>
          <w:szCs w:val="28"/>
        </w:rPr>
        <w:t>ПОСТАНОВЛЯЮ:</w:t>
      </w:r>
    </w:p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1. Назначить публичные слушания по проекту постановления мэрии города Новосибирска «</w:t>
      </w:r>
      <w:r w:rsidR="00C50602" w:rsidRPr="007158B2">
        <w:rPr>
          <w:szCs w:val="28"/>
        </w:rPr>
        <w:t xml:space="preserve">О проекте </w:t>
      </w:r>
      <w:r w:rsidR="00C50602" w:rsidRPr="001577E7">
        <w:rPr>
          <w:szCs w:val="28"/>
        </w:rPr>
        <w:t xml:space="preserve">планировки </w:t>
      </w:r>
      <w:r w:rsidR="00C50602">
        <w:rPr>
          <w:szCs w:val="28"/>
        </w:rPr>
        <w:t>и проект</w:t>
      </w:r>
      <w:r w:rsidR="00A610A6">
        <w:rPr>
          <w:szCs w:val="28"/>
        </w:rPr>
        <w:t>ах</w:t>
      </w:r>
      <w:r w:rsidR="00C50602">
        <w:rPr>
          <w:szCs w:val="28"/>
        </w:rPr>
        <w:t xml:space="preserve"> межевания территории, прил</w:t>
      </w:r>
      <w:r w:rsidR="00C50602">
        <w:rPr>
          <w:szCs w:val="28"/>
        </w:rPr>
        <w:t>е</w:t>
      </w:r>
      <w:r w:rsidR="00C50602">
        <w:rPr>
          <w:szCs w:val="28"/>
        </w:rPr>
        <w:t>гающей к 1-му Мочищенскому шоссе, в Заельцовском районе</w:t>
      </w:r>
      <w:r w:rsidRPr="007158B2">
        <w:rPr>
          <w:szCs w:val="28"/>
        </w:rPr>
        <w:t>» (приложение).</w:t>
      </w:r>
    </w:p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 xml:space="preserve">2. Провести </w:t>
      </w:r>
      <w:r w:rsidR="00F03A17">
        <w:rPr>
          <w:szCs w:val="28"/>
        </w:rPr>
        <w:t>22</w:t>
      </w:r>
      <w:r w:rsidR="003D78B2" w:rsidRPr="008D4A80">
        <w:rPr>
          <w:szCs w:val="28"/>
        </w:rPr>
        <w:t>.</w:t>
      </w:r>
      <w:r w:rsidR="008D4A80" w:rsidRPr="008D4A80">
        <w:rPr>
          <w:szCs w:val="28"/>
        </w:rPr>
        <w:t>1</w:t>
      </w:r>
      <w:r w:rsidR="00A610A6">
        <w:rPr>
          <w:szCs w:val="28"/>
        </w:rPr>
        <w:t>1</w:t>
      </w:r>
      <w:r w:rsidR="005516B5" w:rsidRPr="008D4A80">
        <w:rPr>
          <w:szCs w:val="28"/>
        </w:rPr>
        <w:t>.</w:t>
      </w:r>
      <w:r w:rsidRPr="008D4A80">
        <w:rPr>
          <w:szCs w:val="28"/>
        </w:rPr>
        <w:t>2017 в 1</w:t>
      </w:r>
      <w:r w:rsidR="008D4A80" w:rsidRPr="008D4A80">
        <w:rPr>
          <w:szCs w:val="28"/>
        </w:rPr>
        <w:t>0</w:t>
      </w:r>
      <w:r w:rsidRPr="008D4A80">
        <w:rPr>
          <w:szCs w:val="28"/>
        </w:rPr>
        <w:t>.</w:t>
      </w:r>
      <w:r w:rsidR="008D4A80" w:rsidRPr="008D4A80">
        <w:rPr>
          <w:szCs w:val="28"/>
        </w:rPr>
        <w:t xml:space="preserve">00 </w:t>
      </w:r>
      <w:r w:rsidRPr="008D4A80">
        <w:rPr>
          <w:szCs w:val="28"/>
        </w:rPr>
        <w:t>час</w:t>
      </w:r>
      <w:proofErr w:type="gramStart"/>
      <w:r w:rsidRPr="008D4A80">
        <w:rPr>
          <w:szCs w:val="28"/>
        </w:rPr>
        <w:t>.</w:t>
      </w:r>
      <w:proofErr w:type="gramEnd"/>
      <w:r w:rsidRPr="008D4A80">
        <w:rPr>
          <w:szCs w:val="28"/>
        </w:rPr>
        <w:t xml:space="preserve"> </w:t>
      </w:r>
      <w:proofErr w:type="gramStart"/>
      <w:r w:rsidRPr="008D4A80">
        <w:rPr>
          <w:szCs w:val="28"/>
        </w:rPr>
        <w:t>п</w:t>
      </w:r>
      <w:proofErr w:type="gramEnd"/>
      <w:r w:rsidRPr="008D4A80">
        <w:rPr>
          <w:szCs w:val="28"/>
        </w:rPr>
        <w:t>убличные</w:t>
      </w:r>
      <w:r w:rsidRPr="007158B2">
        <w:rPr>
          <w:szCs w:val="28"/>
        </w:rPr>
        <w:t xml:space="preserve"> слушания в здании админ</w:t>
      </w:r>
      <w:r w:rsidRPr="007158B2">
        <w:rPr>
          <w:szCs w:val="28"/>
        </w:rPr>
        <w:t>и</w:t>
      </w:r>
      <w:r w:rsidRPr="007158B2">
        <w:rPr>
          <w:szCs w:val="28"/>
        </w:rPr>
        <w:t xml:space="preserve">страции </w:t>
      </w:r>
      <w:r w:rsidR="005516B5" w:rsidRPr="00BB07F3">
        <w:rPr>
          <w:szCs w:val="28"/>
        </w:rPr>
        <w:t>Центрального округа по Железнодорожному, Заельцовскому и Централ</w:t>
      </w:r>
      <w:r w:rsidR="005516B5" w:rsidRPr="00BB07F3">
        <w:rPr>
          <w:szCs w:val="28"/>
        </w:rPr>
        <w:t>ь</w:t>
      </w:r>
      <w:r w:rsidR="005516B5" w:rsidRPr="00BB07F3">
        <w:rPr>
          <w:szCs w:val="28"/>
        </w:rPr>
        <w:t>ному районам города Новосибирска</w:t>
      </w:r>
      <w:r w:rsidR="005516B5" w:rsidRPr="0099376E">
        <w:rPr>
          <w:szCs w:val="28"/>
        </w:rPr>
        <w:t xml:space="preserve"> (Российская Федерация, Новосибирская о</w:t>
      </w:r>
      <w:r w:rsidR="005516B5" w:rsidRPr="0099376E">
        <w:rPr>
          <w:szCs w:val="28"/>
        </w:rPr>
        <w:t>б</w:t>
      </w:r>
      <w:r w:rsidR="005516B5" w:rsidRPr="0099376E">
        <w:rPr>
          <w:szCs w:val="28"/>
        </w:rPr>
        <w:t xml:space="preserve">ласть, город Новосибирск, ул. </w:t>
      </w:r>
      <w:r w:rsidR="005516B5">
        <w:rPr>
          <w:szCs w:val="28"/>
        </w:rPr>
        <w:t>Ленина, 57</w:t>
      </w:r>
      <w:r w:rsidR="005516B5" w:rsidRPr="0099376E">
        <w:rPr>
          <w:szCs w:val="28"/>
        </w:rPr>
        <w:t>).</w:t>
      </w:r>
    </w:p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3. Создать организационный комитет по подготовке и проведению публи</w:t>
      </w:r>
      <w:r w:rsidRPr="007158B2">
        <w:rPr>
          <w:szCs w:val="28"/>
        </w:rPr>
        <w:t>ч</w:t>
      </w:r>
      <w:r w:rsidRPr="007158B2">
        <w:rPr>
          <w:szCs w:val="28"/>
        </w:rPr>
        <w:t>ных слушаний (далее – организационный комитет) в следующем составе:</w:t>
      </w:r>
    </w:p>
    <w:tbl>
      <w:tblPr>
        <w:tblW w:w="10173" w:type="dxa"/>
        <w:tblLayout w:type="fixed"/>
        <w:tblLook w:val="00A0"/>
      </w:tblPr>
      <w:tblGrid>
        <w:gridCol w:w="4786"/>
        <w:gridCol w:w="425"/>
        <w:gridCol w:w="4962"/>
      </w:tblGrid>
      <w:tr w:rsidR="00D02F68" w:rsidRPr="003E052F" w:rsidTr="005F7ADB">
        <w:trPr>
          <w:trHeight w:val="1258"/>
        </w:trPr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Бакулова Екатерина Ивановна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начальник отдела градостроительной подготовки территорий Главного управления архитектуры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02F68" w:rsidRPr="003E052F" w:rsidTr="005F7ADB">
        <w:trPr>
          <w:cantSplit/>
        </w:trPr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Галимова Ольга Лингвинстоновна 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начальник отдела планировки террит</w:t>
            </w:r>
            <w:r w:rsidRPr="00B22310">
              <w:rPr>
                <w:szCs w:val="28"/>
              </w:rPr>
              <w:t>о</w:t>
            </w:r>
            <w:r w:rsidRPr="00B22310">
              <w:rPr>
                <w:szCs w:val="28"/>
              </w:rPr>
              <w:t>рии города Главного управления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тектуры и градостроительства мэрии города Новосибирска;</w:t>
            </w:r>
          </w:p>
          <w:p w:rsidR="00751DEB" w:rsidRDefault="00751DEB" w:rsidP="005F7ADB">
            <w:pPr>
              <w:ind w:firstLine="0"/>
              <w:rPr>
                <w:szCs w:val="28"/>
              </w:rPr>
            </w:pPr>
          </w:p>
          <w:p w:rsidR="00751DEB" w:rsidRPr="00B22310" w:rsidRDefault="00751DEB" w:rsidP="005F7ADB">
            <w:pPr>
              <w:ind w:firstLine="0"/>
              <w:rPr>
                <w:szCs w:val="28"/>
              </w:rPr>
            </w:pP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lastRenderedPageBreak/>
              <w:t>Игнатьева Антонида Ивановна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02F68" w:rsidRPr="003E052F" w:rsidTr="005F7ADB">
        <w:trPr>
          <w:cantSplit/>
        </w:trPr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Канунников Сергей Иванович</w:t>
            </w:r>
            <w:r w:rsidRPr="00B22310">
              <w:rPr>
                <w:rFonts w:ascii="PT Sans" w:hAnsi="PT Sans"/>
                <w:color w:val="262F38"/>
                <w:sz w:val="27"/>
                <w:szCs w:val="27"/>
              </w:rPr>
              <w:t xml:space="preserve"> 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jc w:val="center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глава администрации Центрального округа по Железнодорожному, Заел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цовскому и Центральному районам г</w:t>
            </w:r>
            <w:r w:rsidRPr="00B22310">
              <w:rPr>
                <w:szCs w:val="28"/>
              </w:rPr>
              <w:t>о</w:t>
            </w:r>
            <w:r w:rsidRPr="00B22310">
              <w:rPr>
                <w:szCs w:val="28"/>
              </w:rPr>
              <w:t>рода Новосибирска;</w:t>
            </w: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Колеснева Екатерина Анатольевна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447C37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главный специалист отдела </w:t>
            </w:r>
            <w:r w:rsidR="00447C37">
              <w:rPr>
                <w:szCs w:val="28"/>
              </w:rPr>
              <w:t>застройки городских территорий</w:t>
            </w:r>
            <w:r w:rsidRPr="00B22310">
              <w:rPr>
                <w:szCs w:val="28"/>
              </w:rPr>
              <w:t xml:space="preserve"> Главного упра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ления архитектуры и градостроител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ства мэрии города Новосибирска;</w:t>
            </w: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Кучинская Ольга Владимировна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главный специалист отдела планиро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ки территории города Главного упра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ления архитектуры и градостроител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ства мэрии города Новосибирска;</w:t>
            </w: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Новокшонов Сергей Михайлович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управления – начальник отдела территориального планирования управления архитектуры и строительства министерства 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Новосибирской области (по согласованию);</w:t>
            </w:r>
          </w:p>
        </w:tc>
      </w:tr>
      <w:tr w:rsidR="00A610A6" w:rsidRPr="003E052F" w:rsidTr="005F7ADB">
        <w:tc>
          <w:tcPr>
            <w:tcW w:w="4786" w:type="dxa"/>
          </w:tcPr>
          <w:p w:rsidR="00A610A6" w:rsidRPr="00B22310" w:rsidRDefault="00A610A6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Позднякова Елена Викторовна</w:t>
            </w:r>
          </w:p>
        </w:tc>
        <w:tc>
          <w:tcPr>
            <w:tcW w:w="425" w:type="dxa"/>
          </w:tcPr>
          <w:p w:rsidR="00A610A6" w:rsidRPr="00B22310" w:rsidRDefault="00A610A6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A610A6" w:rsidRPr="00B22310" w:rsidRDefault="00A610A6" w:rsidP="00A610A6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Главного управления архитектуры и градостро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тельства мэрии города Новосибирска;</w:t>
            </w: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 xml:space="preserve">Прудникова Ксения Андреевна 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−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главный специалист отдела планиро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ки территории города Главного упра</w:t>
            </w:r>
            <w:r w:rsidRPr="00B22310">
              <w:rPr>
                <w:szCs w:val="28"/>
              </w:rPr>
              <w:t>в</w:t>
            </w:r>
            <w:r w:rsidRPr="00B22310">
              <w:rPr>
                <w:szCs w:val="28"/>
              </w:rPr>
              <w:t>ления архитектуры и градостроител</w:t>
            </w:r>
            <w:r w:rsidRPr="00B22310">
              <w:rPr>
                <w:szCs w:val="28"/>
              </w:rPr>
              <w:t>ь</w:t>
            </w:r>
            <w:r w:rsidRPr="00B22310">
              <w:rPr>
                <w:szCs w:val="28"/>
              </w:rPr>
              <w:t>ства мэрии города Новосибирска;</w:t>
            </w:r>
          </w:p>
        </w:tc>
      </w:tr>
      <w:tr w:rsidR="00D02F68" w:rsidRPr="003E052F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Столбов Виталий Николаевич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начальник Главного управления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тектуры и градостроительства мэрии города Новосибирска;</w:t>
            </w:r>
          </w:p>
        </w:tc>
      </w:tr>
      <w:tr w:rsidR="00D02F68" w:rsidRPr="007158B2" w:rsidTr="005F7ADB">
        <w:tc>
          <w:tcPr>
            <w:tcW w:w="4786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Тимонов Виктор Александрович</w:t>
            </w:r>
          </w:p>
        </w:tc>
        <w:tc>
          <w:tcPr>
            <w:tcW w:w="425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–</w:t>
            </w:r>
          </w:p>
        </w:tc>
        <w:tc>
          <w:tcPr>
            <w:tcW w:w="4962" w:type="dxa"/>
          </w:tcPr>
          <w:p w:rsidR="00D02F68" w:rsidRPr="00B22310" w:rsidRDefault="00D02F68" w:rsidP="005F7ADB">
            <w:pPr>
              <w:ind w:firstLine="0"/>
              <w:rPr>
                <w:szCs w:val="28"/>
              </w:rPr>
            </w:pPr>
            <w:r w:rsidRPr="00B22310">
              <w:rPr>
                <w:szCs w:val="28"/>
              </w:rPr>
              <w:t>заместитель начальника департамента строительства и архитектуры мэрии города Новосибирска – главный арх</w:t>
            </w:r>
            <w:r w:rsidRPr="00B22310">
              <w:rPr>
                <w:szCs w:val="28"/>
              </w:rPr>
              <w:t>и</w:t>
            </w:r>
            <w:r w:rsidRPr="00B22310">
              <w:rPr>
                <w:szCs w:val="28"/>
              </w:rPr>
              <w:t>тектор города.</w:t>
            </w:r>
          </w:p>
        </w:tc>
      </w:tr>
    </w:tbl>
    <w:p w:rsidR="00D77B3E" w:rsidRPr="007158B2" w:rsidRDefault="00D77B3E" w:rsidP="00D77B3E">
      <w:pPr>
        <w:ind w:firstLine="700"/>
        <w:rPr>
          <w:szCs w:val="28"/>
        </w:rPr>
      </w:pPr>
      <w:r w:rsidRPr="007158B2">
        <w:rPr>
          <w:szCs w:val="28"/>
        </w:rPr>
        <w:t>4. Определить местонахождение организационного комитета по адресу:</w:t>
      </w:r>
      <w:r>
        <w:rPr>
          <w:szCs w:val="28"/>
        </w:rPr>
        <w:t xml:space="preserve"> </w:t>
      </w:r>
      <w:r w:rsidRPr="007158B2">
        <w:rPr>
          <w:szCs w:val="28"/>
        </w:rPr>
        <w:t>Российская Федерация, Новосибирская область, город Новосибирск, Красный проспект, 50, кабинет 528, почтовый индекс: 630091, адрес электронной почты: ogalimova@admnsk.ru, контактный телефон: 227-54-18.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5. Предложить жителям города Новосибирска не позднее пяти дней до даты проведения публичных слушаний направить в организационный комитет свои предложения по вынесенному на публичные слушания проекту постановления мэрии города Новосибирска «</w:t>
      </w:r>
      <w:r w:rsidR="003E052F" w:rsidRPr="007158B2">
        <w:rPr>
          <w:szCs w:val="28"/>
        </w:rPr>
        <w:t xml:space="preserve">О проекте </w:t>
      </w:r>
      <w:r w:rsidR="003E052F" w:rsidRPr="001577E7">
        <w:rPr>
          <w:szCs w:val="28"/>
        </w:rPr>
        <w:t xml:space="preserve">планировки </w:t>
      </w:r>
      <w:r w:rsidR="003E052F">
        <w:rPr>
          <w:szCs w:val="28"/>
        </w:rPr>
        <w:t>и проект</w:t>
      </w:r>
      <w:r w:rsidR="003E0E94">
        <w:rPr>
          <w:szCs w:val="28"/>
        </w:rPr>
        <w:t>ах</w:t>
      </w:r>
      <w:r w:rsidR="003E052F">
        <w:rPr>
          <w:szCs w:val="28"/>
        </w:rPr>
        <w:t xml:space="preserve"> межевания терр</w:t>
      </w:r>
      <w:r w:rsidR="003E052F">
        <w:rPr>
          <w:szCs w:val="28"/>
        </w:rPr>
        <w:t>и</w:t>
      </w:r>
      <w:r w:rsidR="003E052F">
        <w:rPr>
          <w:szCs w:val="28"/>
        </w:rPr>
        <w:t>тории, прилегающей к 1-му Мочищенскому шоссе, в Заельцовском районе</w:t>
      </w:r>
      <w:r w:rsidRPr="007158B2">
        <w:rPr>
          <w:szCs w:val="28"/>
        </w:rPr>
        <w:t>». Предложения по проекту могут быть представлены в организационный комитет по истечении указанного срока, но не позднее трех дней со дня проведения пу</w:t>
      </w:r>
      <w:r w:rsidRPr="007158B2">
        <w:rPr>
          <w:szCs w:val="28"/>
        </w:rPr>
        <w:t>б</w:t>
      </w:r>
      <w:r w:rsidRPr="007158B2">
        <w:rPr>
          <w:szCs w:val="28"/>
        </w:rPr>
        <w:lastRenderedPageBreak/>
        <w:t>личных слушаний, указанные предложения не подлежат анализу экспертами, но могут быть учтены при доработке проекта.</w:t>
      </w:r>
    </w:p>
    <w:p w:rsidR="00D77B3E" w:rsidRPr="007158B2" w:rsidRDefault="00D77B3E" w:rsidP="00D77B3E">
      <w:pPr>
        <w:autoSpaceDE w:val="0"/>
        <w:autoSpaceDN w:val="0"/>
        <w:adjustRightInd w:val="0"/>
        <w:rPr>
          <w:szCs w:val="28"/>
        </w:rPr>
      </w:pPr>
      <w:r w:rsidRPr="007158B2">
        <w:rPr>
          <w:szCs w:val="28"/>
        </w:rPr>
        <w:t>6. Организационному комитету организовать мероприятия, предусмотре</w:t>
      </w:r>
      <w:r w:rsidRPr="007158B2">
        <w:rPr>
          <w:szCs w:val="28"/>
        </w:rPr>
        <w:t>н</w:t>
      </w:r>
      <w:r w:rsidRPr="007158B2">
        <w:rPr>
          <w:szCs w:val="28"/>
        </w:rPr>
        <w:t xml:space="preserve">ные частью 5 статьи 28 Градостроительного кодекса Российской Федерации, для доведения до жителей города информации </w:t>
      </w:r>
      <w:r>
        <w:rPr>
          <w:szCs w:val="28"/>
        </w:rPr>
        <w:t>о</w:t>
      </w:r>
      <w:r w:rsidRPr="007158B2">
        <w:rPr>
          <w:szCs w:val="28"/>
        </w:rPr>
        <w:t xml:space="preserve"> </w:t>
      </w:r>
      <w:r w:rsidR="003E052F" w:rsidRPr="007158B2">
        <w:rPr>
          <w:szCs w:val="28"/>
        </w:rPr>
        <w:t xml:space="preserve">проекте </w:t>
      </w:r>
      <w:r w:rsidR="003E052F" w:rsidRPr="001577E7">
        <w:rPr>
          <w:szCs w:val="28"/>
        </w:rPr>
        <w:t xml:space="preserve">планировки </w:t>
      </w:r>
      <w:r w:rsidR="003E052F">
        <w:rPr>
          <w:szCs w:val="28"/>
        </w:rPr>
        <w:t>и проект</w:t>
      </w:r>
      <w:r w:rsidR="003E0E94">
        <w:rPr>
          <w:szCs w:val="28"/>
        </w:rPr>
        <w:t>ах</w:t>
      </w:r>
      <w:r w:rsidR="003E052F">
        <w:rPr>
          <w:szCs w:val="28"/>
        </w:rPr>
        <w:t xml:space="preserve"> м</w:t>
      </w:r>
      <w:r w:rsidR="003E052F">
        <w:rPr>
          <w:szCs w:val="28"/>
        </w:rPr>
        <w:t>е</w:t>
      </w:r>
      <w:r w:rsidR="003E052F">
        <w:rPr>
          <w:szCs w:val="28"/>
        </w:rPr>
        <w:t>жевания территории, прилегающей к 1-му Мочищенскому шоссе, в Заельцовском районе</w:t>
      </w:r>
      <w:r w:rsidRPr="007158B2">
        <w:rPr>
          <w:szCs w:val="28"/>
        </w:rPr>
        <w:t>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 xml:space="preserve">7. Возложить на </w:t>
      </w:r>
      <w:r w:rsidR="00D02F68" w:rsidRPr="006756A8">
        <w:rPr>
          <w:szCs w:val="28"/>
        </w:rPr>
        <w:t xml:space="preserve">Тимонова Виктора Александровича, </w:t>
      </w:r>
      <w:r w:rsidR="00D02F68" w:rsidRPr="00B22310">
        <w:rPr>
          <w:szCs w:val="28"/>
        </w:rPr>
        <w:t>заместител</w:t>
      </w:r>
      <w:r w:rsidR="00D02F68">
        <w:rPr>
          <w:szCs w:val="28"/>
        </w:rPr>
        <w:t>я</w:t>
      </w:r>
      <w:r w:rsidR="00D02F68" w:rsidRPr="00B22310">
        <w:rPr>
          <w:szCs w:val="28"/>
        </w:rPr>
        <w:t xml:space="preserve"> начальн</w:t>
      </w:r>
      <w:r w:rsidR="00D02F68" w:rsidRPr="00B22310">
        <w:rPr>
          <w:szCs w:val="28"/>
        </w:rPr>
        <w:t>и</w:t>
      </w:r>
      <w:r w:rsidR="00D02F68" w:rsidRPr="00B22310">
        <w:rPr>
          <w:szCs w:val="28"/>
        </w:rPr>
        <w:t>ка департамента строительства и архитектуры мэрии города Новосибирска – главн</w:t>
      </w:r>
      <w:r w:rsidR="00D02F68">
        <w:rPr>
          <w:szCs w:val="28"/>
        </w:rPr>
        <w:t>ого</w:t>
      </w:r>
      <w:r w:rsidR="00D02F68" w:rsidRPr="00B22310">
        <w:rPr>
          <w:szCs w:val="28"/>
        </w:rPr>
        <w:t xml:space="preserve"> архи</w:t>
      </w:r>
      <w:r w:rsidR="00D02F68">
        <w:rPr>
          <w:szCs w:val="28"/>
        </w:rPr>
        <w:t>тектора города</w:t>
      </w:r>
      <w:r w:rsidR="00D02F68" w:rsidRPr="007158B2">
        <w:rPr>
          <w:szCs w:val="28"/>
        </w:rPr>
        <w:t>, ответственность за организацию и проведение пе</w:t>
      </w:r>
      <w:r w:rsidR="00D02F68" w:rsidRPr="007158B2">
        <w:rPr>
          <w:szCs w:val="28"/>
        </w:rPr>
        <w:t>р</w:t>
      </w:r>
      <w:r w:rsidR="00D02F68" w:rsidRPr="007158B2">
        <w:rPr>
          <w:szCs w:val="28"/>
        </w:rPr>
        <w:t>вого заседания организационного комитета</w:t>
      </w:r>
      <w:r w:rsidRPr="007158B2">
        <w:rPr>
          <w:szCs w:val="28"/>
        </w:rPr>
        <w:t>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 xml:space="preserve">8. Департаменту строительства и архитектуры мэрии города Новосибирска </w:t>
      </w:r>
      <w:proofErr w:type="gramStart"/>
      <w:r w:rsidRPr="007158B2">
        <w:rPr>
          <w:szCs w:val="28"/>
        </w:rPr>
        <w:t>разместить постановление</w:t>
      </w:r>
      <w:proofErr w:type="gramEnd"/>
      <w:r w:rsidRPr="007158B2">
        <w:rPr>
          <w:szCs w:val="28"/>
        </w:rPr>
        <w:t xml:space="preserve"> и информационное сообщение о проведении публи</w:t>
      </w:r>
      <w:r w:rsidRPr="007158B2">
        <w:rPr>
          <w:szCs w:val="28"/>
        </w:rPr>
        <w:t>ч</w:t>
      </w:r>
      <w:r w:rsidRPr="007158B2">
        <w:rPr>
          <w:szCs w:val="28"/>
        </w:rPr>
        <w:t>ных слушаний на официальном сайте города Новосибирска в информационно-телекоммуникационной сети «Интернет».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9. Департаменту информационной политики мэрии города Новосибирска обеспечить опубликование постановления и информационного сообщения о пр</w:t>
      </w:r>
      <w:r w:rsidRPr="007158B2">
        <w:rPr>
          <w:szCs w:val="28"/>
        </w:rPr>
        <w:t>о</w:t>
      </w:r>
      <w:r w:rsidRPr="007158B2">
        <w:rPr>
          <w:szCs w:val="28"/>
        </w:rPr>
        <w:t>ведении публичных слушаний.</w:t>
      </w:r>
    </w:p>
    <w:p w:rsidR="00D77B3E" w:rsidRPr="007158B2" w:rsidRDefault="00D77B3E" w:rsidP="00D77B3E">
      <w:pPr>
        <w:rPr>
          <w:szCs w:val="28"/>
        </w:rPr>
      </w:pPr>
      <w:r w:rsidRPr="007158B2">
        <w:rPr>
          <w:szCs w:val="28"/>
        </w:rPr>
        <w:t>10. </w:t>
      </w:r>
      <w:proofErr w:type="gramStart"/>
      <w:r w:rsidRPr="007158B2">
        <w:rPr>
          <w:szCs w:val="28"/>
        </w:rPr>
        <w:t>Контроль за</w:t>
      </w:r>
      <w:proofErr w:type="gramEnd"/>
      <w:r w:rsidRPr="007158B2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6946"/>
        <w:gridCol w:w="3261"/>
      </w:tblGrid>
      <w:tr w:rsidR="00D77B3E" w:rsidRPr="007158B2" w:rsidTr="00304C33">
        <w:tc>
          <w:tcPr>
            <w:tcW w:w="6946" w:type="dxa"/>
          </w:tcPr>
          <w:p w:rsidR="00D77B3E" w:rsidRPr="007158B2" w:rsidRDefault="00D77B3E" w:rsidP="00304C33">
            <w:pPr>
              <w:spacing w:before="600"/>
              <w:ind w:firstLine="34"/>
              <w:rPr>
                <w:szCs w:val="28"/>
              </w:rPr>
            </w:pPr>
            <w:r w:rsidRPr="007158B2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D77B3E" w:rsidRPr="00232960" w:rsidRDefault="00D77B3E" w:rsidP="00304C33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32960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C53A72" w:rsidRDefault="00C53A72" w:rsidP="00D77B3E">
      <w:pPr>
        <w:ind w:firstLine="0"/>
        <w:rPr>
          <w:szCs w:val="28"/>
        </w:rPr>
      </w:pPr>
    </w:p>
    <w:p w:rsidR="00D77B3E" w:rsidRDefault="00D77B3E" w:rsidP="00D77B3E">
      <w:pPr>
        <w:ind w:firstLine="0"/>
        <w:rPr>
          <w:szCs w:val="28"/>
        </w:rPr>
      </w:pPr>
    </w:p>
    <w:p w:rsidR="00B6744B" w:rsidRDefault="00B6744B" w:rsidP="00D77B3E">
      <w:pPr>
        <w:ind w:firstLine="0"/>
        <w:rPr>
          <w:szCs w:val="28"/>
        </w:rPr>
      </w:pPr>
    </w:p>
    <w:p w:rsidR="00B6744B" w:rsidRDefault="00B6744B" w:rsidP="00D77B3E">
      <w:pPr>
        <w:ind w:firstLine="0"/>
        <w:rPr>
          <w:szCs w:val="28"/>
        </w:rPr>
      </w:pPr>
    </w:p>
    <w:p w:rsidR="00B6744B" w:rsidRDefault="00B6744B" w:rsidP="00D77B3E">
      <w:pPr>
        <w:ind w:firstLine="0"/>
        <w:rPr>
          <w:szCs w:val="28"/>
        </w:rPr>
      </w:pPr>
    </w:p>
    <w:p w:rsidR="00B6744B" w:rsidRDefault="00B6744B" w:rsidP="00D77B3E">
      <w:pPr>
        <w:ind w:firstLine="0"/>
        <w:rPr>
          <w:szCs w:val="28"/>
        </w:rPr>
      </w:pPr>
    </w:p>
    <w:p w:rsidR="00D77B3E" w:rsidRPr="00233022" w:rsidRDefault="00D77B3E" w:rsidP="00D77B3E">
      <w:pPr>
        <w:ind w:firstLine="0"/>
        <w:rPr>
          <w:szCs w:val="28"/>
        </w:rPr>
      </w:pPr>
    </w:p>
    <w:p w:rsidR="00D77B3E" w:rsidRDefault="005E2C3B" w:rsidP="00D77B3E">
      <w:pPr>
        <w:ind w:firstLine="0"/>
        <w:rPr>
          <w:sz w:val="24"/>
          <w:szCs w:val="28"/>
        </w:rPr>
      </w:pPr>
      <w:r>
        <w:rPr>
          <w:sz w:val="24"/>
          <w:szCs w:val="28"/>
        </w:rPr>
        <w:t>Герасимова</w:t>
      </w:r>
    </w:p>
    <w:p w:rsidR="00D77B3E" w:rsidRPr="00BC3112" w:rsidRDefault="00D77B3E" w:rsidP="00D77B3E">
      <w:pPr>
        <w:tabs>
          <w:tab w:val="left" w:pos="2545"/>
        </w:tabs>
        <w:ind w:firstLine="0"/>
        <w:rPr>
          <w:sz w:val="24"/>
          <w:szCs w:val="28"/>
        </w:rPr>
      </w:pPr>
      <w:r>
        <w:rPr>
          <w:sz w:val="24"/>
          <w:szCs w:val="28"/>
        </w:rPr>
        <w:t>2275</w:t>
      </w:r>
      <w:r w:rsidR="005E2C3B">
        <w:rPr>
          <w:sz w:val="24"/>
          <w:szCs w:val="28"/>
        </w:rPr>
        <w:t>166</w:t>
      </w:r>
    </w:p>
    <w:p w:rsidR="00D77B3E" w:rsidRPr="00BC3112" w:rsidRDefault="00D77B3E" w:rsidP="00D77B3E">
      <w:pPr>
        <w:ind w:firstLine="0"/>
        <w:rPr>
          <w:sz w:val="24"/>
          <w:szCs w:val="28"/>
        </w:rPr>
      </w:pPr>
      <w:r w:rsidRPr="00BC3112">
        <w:rPr>
          <w:sz w:val="24"/>
          <w:szCs w:val="28"/>
        </w:rPr>
        <w:t>ГУАиГ</w:t>
      </w:r>
    </w:p>
    <w:p w:rsidR="00D77B3E" w:rsidRPr="00354F4B" w:rsidRDefault="00D77B3E" w:rsidP="00D77B3E">
      <w:pPr>
        <w:ind w:firstLine="0"/>
        <w:rPr>
          <w:szCs w:val="28"/>
        </w:rPr>
        <w:sectPr w:rsidR="00D77B3E" w:rsidRPr="00354F4B" w:rsidSect="00751DEB">
          <w:headerReference w:type="even" r:id="rId8"/>
          <w:headerReference w:type="default" r:id="rId9"/>
          <w:endnotePr>
            <w:numFmt w:val="decimal"/>
          </w:endnotePr>
          <w:pgSz w:w="11907" w:h="16840"/>
          <w:pgMar w:top="1134" w:right="567" w:bottom="851" w:left="1418" w:header="567" w:footer="284" w:gutter="0"/>
          <w:pgNumType w:start="1"/>
          <w:cols w:space="720"/>
          <w:titlePg/>
          <w:docGrid w:linePitch="381"/>
        </w:sectPr>
      </w:pP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lastRenderedPageBreak/>
        <w:t>Приложение</w:t>
      </w: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к постановлению мэрии</w:t>
      </w: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города Новосибирска</w:t>
      </w:r>
    </w:p>
    <w:p w:rsidR="00D77B3E" w:rsidRPr="000C0910" w:rsidRDefault="00D77B3E" w:rsidP="00D77B3E">
      <w:pPr>
        <w:ind w:left="6379" w:firstLine="0"/>
        <w:rPr>
          <w:szCs w:val="28"/>
          <w:u w:val="single"/>
        </w:rPr>
      </w:pPr>
      <w:r w:rsidRPr="000C0910">
        <w:rPr>
          <w:szCs w:val="28"/>
        </w:rPr>
        <w:t xml:space="preserve">от </w:t>
      </w:r>
      <w:r w:rsidR="00075E16">
        <w:rPr>
          <w:szCs w:val="28"/>
          <w:u w:val="single"/>
        </w:rPr>
        <w:t>30.10.2017</w:t>
      </w:r>
      <w:r>
        <w:rPr>
          <w:szCs w:val="28"/>
        </w:rPr>
        <w:t xml:space="preserve"> </w:t>
      </w:r>
      <w:r w:rsidRPr="000C0910">
        <w:rPr>
          <w:szCs w:val="28"/>
        </w:rPr>
        <w:t xml:space="preserve">№ </w:t>
      </w:r>
      <w:r w:rsidR="00075E16">
        <w:rPr>
          <w:szCs w:val="28"/>
          <w:u w:val="single"/>
        </w:rPr>
        <w:t>4900</w:t>
      </w:r>
      <w:bookmarkStart w:id="0" w:name="_GoBack"/>
      <w:bookmarkEnd w:id="0"/>
    </w:p>
    <w:p w:rsidR="00D77B3E" w:rsidRPr="000C0910" w:rsidRDefault="00D77B3E" w:rsidP="00D77B3E">
      <w:pPr>
        <w:ind w:left="6237" w:firstLine="0"/>
        <w:rPr>
          <w:szCs w:val="28"/>
        </w:rPr>
      </w:pP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Проект постановления мэрии</w:t>
      </w:r>
    </w:p>
    <w:p w:rsidR="00D77B3E" w:rsidRPr="000C0910" w:rsidRDefault="00D77B3E" w:rsidP="00D77B3E">
      <w:pPr>
        <w:ind w:left="6379" w:firstLine="0"/>
        <w:rPr>
          <w:szCs w:val="28"/>
        </w:rPr>
      </w:pPr>
      <w:r w:rsidRPr="000C0910">
        <w:rPr>
          <w:szCs w:val="28"/>
        </w:rPr>
        <w:t>города Новосибирска</w:t>
      </w:r>
    </w:p>
    <w:p w:rsidR="00D77B3E" w:rsidRDefault="00D77B3E" w:rsidP="00D77B3E">
      <w:pPr>
        <w:tabs>
          <w:tab w:val="left" w:pos="6663"/>
        </w:tabs>
        <w:ind w:firstLine="0"/>
        <w:rPr>
          <w:szCs w:val="28"/>
        </w:rPr>
      </w:pPr>
    </w:p>
    <w:p w:rsidR="00C53A72" w:rsidRPr="000C0910" w:rsidRDefault="00C53A72" w:rsidP="00D77B3E">
      <w:pPr>
        <w:tabs>
          <w:tab w:val="left" w:pos="6663"/>
        </w:tabs>
        <w:ind w:firstLine="0"/>
        <w:rPr>
          <w:szCs w:val="28"/>
        </w:rPr>
      </w:pPr>
    </w:p>
    <w:tbl>
      <w:tblPr>
        <w:tblW w:w="6379" w:type="dxa"/>
        <w:tblInd w:w="-35" w:type="dxa"/>
        <w:tblLayout w:type="fixed"/>
        <w:tblCellMar>
          <w:left w:w="107" w:type="dxa"/>
          <w:right w:w="107" w:type="dxa"/>
        </w:tblCellMar>
        <w:tblLook w:val="0000"/>
      </w:tblPr>
      <w:tblGrid>
        <w:gridCol w:w="6379"/>
      </w:tblGrid>
      <w:tr w:rsidR="00D77B3E" w:rsidRPr="00CE533B" w:rsidTr="00C53A72">
        <w:trPr>
          <w:trHeight w:val="583"/>
        </w:trPr>
        <w:tc>
          <w:tcPr>
            <w:tcW w:w="6379" w:type="dxa"/>
          </w:tcPr>
          <w:p w:rsidR="00D77B3E" w:rsidRPr="00CE533B" w:rsidRDefault="003E052F" w:rsidP="003E0E94">
            <w:pPr>
              <w:suppressAutoHyphens/>
              <w:ind w:left="34" w:firstLine="0"/>
              <w:rPr>
                <w:szCs w:val="28"/>
              </w:rPr>
            </w:pPr>
            <w:r w:rsidRPr="003E052F">
              <w:rPr>
                <w:szCs w:val="28"/>
              </w:rPr>
              <w:t>О проекте планировки и проект</w:t>
            </w:r>
            <w:r w:rsidR="003E0E94">
              <w:rPr>
                <w:szCs w:val="28"/>
              </w:rPr>
              <w:t>ах</w:t>
            </w:r>
            <w:r w:rsidRPr="003E052F">
              <w:rPr>
                <w:szCs w:val="28"/>
              </w:rPr>
              <w:t xml:space="preserve"> межевания территории, прилегающей к 1-му Мочищенскому шоссе, в Заельцовском районе</w:t>
            </w:r>
          </w:p>
        </w:tc>
      </w:tr>
    </w:tbl>
    <w:p w:rsidR="00D77B3E" w:rsidRPr="00CE533B" w:rsidRDefault="00D77B3E" w:rsidP="00D77B3E">
      <w:pPr>
        <w:tabs>
          <w:tab w:val="left" w:pos="360"/>
        </w:tabs>
        <w:contextualSpacing/>
        <w:rPr>
          <w:szCs w:val="28"/>
        </w:rPr>
      </w:pPr>
    </w:p>
    <w:p w:rsidR="00D77B3E" w:rsidRPr="00CE533B" w:rsidRDefault="00D77B3E" w:rsidP="00D77B3E">
      <w:pPr>
        <w:ind w:left="35" w:firstLine="674"/>
        <w:rPr>
          <w:szCs w:val="28"/>
        </w:rPr>
      </w:pPr>
    </w:p>
    <w:p w:rsidR="00D77B3E" w:rsidRPr="00CE533B" w:rsidRDefault="00D77B3E" w:rsidP="00F21861">
      <w:pPr>
        <w:autoSpaceDE w:val="0"/>
        <w:autoSpaceDN w:val="0"/>
        <w:adjustRightInd w:val="0"/>
        <w:rPr>
          <w:szCs w:val="28"/>
        </w:rPr>
      </w:pPr>
      <w:proofErr w:type="gramStart"/>
      <w:r w:rsidRPr="00F02F0A">
        <w:rPr>
          <w:szCs w:val="28"/>
        </w:rPr>
        <w:t>В целях выделения элементов планировочной структуры, установления п</w:t>
      </w:r>
      <w:r w:rsidRPr="00F02F0A">
        <w:rPr>
          <w:szCs w:val="28"/>
        </w:rPr>
        <w:t>а</w:t>
      </w:r>
      <w:r w:rsidRPr="00F02F0A">
        <w:rPr>
          <w:szCs w:val="28"/>
        </w:rPr>
        <w:t>раметров планируемого развития элементов планировочной структуры, зон пл</w:t>
      </w:r>
      <w:r w:rsidRPr="00F02F0A">
        <w:rPr>
          <w:szCs w:val="28"/>
        </w:rPr>
        <w:t>а</w:t>
      </w:r>
      <w:r w:rsidRPr="00F02F0A">
        <w:rPr>
          <w:szCs w:val="28"/>
        </w:rPr>
        <w:t>нируемого размещения объектов капительного строительства, в том числе объе</w:t>
      </w:r>
      <w:r w:rsidRPr="00F02F0A">
        <w:rPr>
          <w:szCs w:val="28"/>
        </w:rPr>
        <w:t>к</w:t>
      </w:r>
      <w:r w:rsidRPr="00F02F0A">
        <w:rPr>
          <w:szCs w:val="28"/>
        </w:rPr>
        <w:t>тов федерального значения, объектов регионального значения, объектов местного значения, определения местоположения границ образуемых и изменяемых з</w:t>
      </w:r>
      <w:r w:rsidRPr="00F02F0A">
        <w:rPr>
          <w:szCs w:val="28"/>
        </w:rPr>
        <w:t>е</w:t>
      </w:r>
      <w:r w:rsidRPr="00F02F0A">
        <w:rPr>
          <w:szCs w:val="28"/>
        </w:rPr>
        <w:t>мельных участков, с учетом протокола публичных слушаний и заключения о р</w:t>
      </w:r>
      <w:r w:rsidRPr="00F02F0A">
        <w:rPr>
          <w:szCs w:val="28"/>
        </w:rPr>
        <w:t>е</w:t>
      </w:r>
      <w:r w:rsidRPr="00F02F0A">
        <w:rPr>
          <w:szCs w:val="28"/>
        </w:rPr>
        <w:t>зультатах публичных слушаний, в соответствии с Градостроительным кодексом Российской Федерации, решением Совета депутатов</w:t>
      </w:r>
      <w:proofErr w:type="gramEnd"/>
      <w:r w:rsidRPr="00F02F0A">
        <w:rPr>
          <w:szCs w:val="28"/>
        </w:rPr>
        <w:t xml:space="preserve"> города Новосибирска от 2</w:t>
      </w:r>
      <w:r w:rsidR="00F21861">
        <w:rPr>
          <w:szCs w:val="28"/>
        </w:rPr>
        <w:t>4</w:t>
      </w:r>
      <w:r w:rsidRPr="00F02F0A">
        <w:rPr>
          <w:szCs w:val="28"/>
        </w:rPr>
        <w:t>.05.20</w:t>
      </w:r>
      <w:r w:rsidR="00F21861">
        <w:rPr>
          <w:szCs w:val="28"/>
        </w:rPr>
        <w:t>17</w:t>
      </w:r>
      <w:r w:rsidRPr="00F02F0A">
        <w:rPr>
          <w:szCs w:val="28"/>
        </w:rPr>
        <w:t xml:space="preserve"> № </w:t>
      </w:r>
      <w:r w:rsidR="00F21861">
        <w:rPr>
          <w:szCs w:val="28"/>
        </w:rPr>
        <w:t>411</w:t>
      </w:r>
      <w:r w:rsidR="00447C37">
        <w:rPr>
          <w:szCs w:val="28"/>
        </w:rPr>
        <w:t xml:space="preserve"> </w:t>
      </w:r>
      <w:r w:rsidRPr="00F02F0A">
        <w:rPr>
          <w:szCs w:val="28"/>
        </w:rPr>
        <w:t>«</w:t>
      </w:r>
      <w:r w:rsidR="00F21861">
        <w:rPr>
          <w:szCs w:val="28"/>
        </w:rPr>
        <w:t>О Порядке подготовки документации по планировке терр</w:t>
      </w:r>
      <w:r w:rsidR="00F21861">
        <w:rPr>
          <w:szCs w:val="28"/>
        </w:rPr>
        <w:t>и</w:t>
      </w:r>
      <w:r w:rsidR="00F21861">
        <w:rPr>
          <w:szCs w:val="28"/>
        </w:rPr>
        <w:t>тории и признании утратившими силу отдельных решений Совета депутатов г</w:t>
      </w:r>
      <w:r w:rsidR="00F21861">
        <w:rPr>
          <w:szCs w:val="28"/>
        </w:rPr>
        <w:t>о</w:t>
      </w:r>
      <w:r w:rsidR="00F21861">
        <w:rPr>
          <w:szCs w:val="28"/>
        </w:rPr>
        <w:t>рода Новосибирска</w:t>
      </w:r>
      <w:r w:rsidRPr="00F02F0A">
        <w:rPr>
          <w:szCs w:val="28"/>
        </w:rPr>
        <w:t xml:space="preserve">», </w:t>
      </w:r>
      <w:r>
        <w:rPr>
          <w:szCs w:val="28"/>
        </w:rPr>
        <w:t xml:space="preserve">постановлением мэрии города Новосибирска </w:t>
      </w:r>
      <w:r w:rsidR="003E052F" w:rsidRPr="00C50602">
        <w:rPr>
          <w:szCs w:val="28"/>
        </w:rPr>
        <w:t>от </w:t>
      </w:r>
      <w:r w:rsidR="003E052F">
        <w:rPr>
          <w:szCs w:val="28"/>
        </w:rPr>
        <w:t>2</w:t>
      </w:r>
      <w:r w:rsidR="003E052F" w:rsidRPr="00C50602">
        <w:rPr>
          <w:szCs w:val="28"/>
        </w:rPr>
        <w:t>7.12.2016 № 5993 «</w:t>
      </w:r>
      <w:r w:rsidR="003E052F" w:rsidRPr="001577E7">
        <w:rPr>
          <w:szCs w:val="28"/>
        </w:rPr>
        <w:t xml:space="preserve">О подготовке </w:t>
      </w:r>
      <w:r w:rsidR="003E052F" w:rsidRPr="007158B2">
        <w:rPr>
          <w:szCs w:val="28"/>
        </w:rPr>
        <w:t>проект</w:t>
      </w:r>
      <w:r w:rsidR="003E052F">
        <w:rPr>
          <w:szCs w:val="28"/>
        </w:rPr>
        <w:t>а</w:t>
      </w:r>
      <w:r w:rsidR="003E052F" w:rsidRPr="007158B2">
        <w:rPr>
          <w:szCs w:val="28"/>
        </w:rPr>
        <w:t xml:space="preserve"> </w:t>
      </w:r>
      <w:r w:rsidR="003E052F" w:rsidRPr="001577E7">
        <w:rPr>
          <w:szCs w:val="28"/>
        </w:rPr>
        <w:t xml:space="preserve">планировки </w:t>
      </w:r>
      <w:r w:rsidR="003E052F">
        <w:rPr>
          <w:szCs w:val="28"/>
        </w:rPr>
        <w:t>и проектов межевания территории, прилегающей к 1-му Мочищенскому шоссе, в Заельцовском районе</w:t>
      </w:r>
      <w:r w:rsidR="003E052F" w:rsidRPr="007158B2">
        <w:rPr>
          <w:szCs w:val="28"/>
        </w:rPr>
        <w:t>»</w:t>
      </w:r>
      <w:r w:rsidRPr="00CE533B">
        <w:rPr>
          <w:szCs w:val="28"/>
        </w:rPr>
        <w:t>, руков</w:t>
      </w:r>
      <w:r w:rsidRPr="00CE533B">
        <w:rPr>
          <w:szCs w:val="28"/>
        </w:rPr>
        <w:t>о</w:t>
      </w:r>
      <w:r w:rsidRPr="00CE533B">
        <w:rPr>
          <w:szCs w:val="28"/>
        </w:rPr>
        <w:t>дствуясь Уставом города Новосибирска, ПОСТАНОВЛЯЮ:</w:t>
      </w:r>
    </w:p>
    <w:p w:rsidR="00D77B3E" w:rsidRPr="009D0492" w:rsidRDefault="00D77B3E" w:rsidP="00F21861">
      <w:pPr>
        <w:rPr>
          <w:szCs w:val="28"/>
        </w:rPr>
      </w:pPr>
      <w:r w:rsidRPr="009D0492">
        <w:rPr>
          <w:szCs w:val="28"/>
        </w:rPr>
        <w:t xml:space="preserve">1. Утвердить проект планировки </w:t>
      </w:r>
      <w:r w:rsidR="00952A37" w:rsidRPr="009D0492">
        <w:rPr>
          <w:szCs w:val="28"/>
        </w:rPr>
        <w:t>территории</w:t>
      </w:r>
      <w:r w:rsidR="009D0492" w:rsidRPr="009D0492">
        <w:rPr>
          <w:szCs w:val="28"/>
        </w:rPr>
        <w:t>,</w:t>
      </w:r>
      <w:r w:rsidR="00952A37" w:rsidRPr="009D0492">
        <w:rPr>
          <w:szCs w:val="28"/>
        </w:rPr>
        <w:t xml:space="preserve"> </w:t>
      </w:r>
      <w:r w:rsidR="009D0492" w:rsidRPr="009D0492">
        <w:rPr>
          <w:szCs w:val="28"/>
        </w:rPr>
        <w:t>прилегающей к 1-му Моч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>щенскому шоссе, в Заельцовском районе</w:t>
      </w:r>
      <w:r w:rsidR="00952A37" w:rsidRPr="009D0492">
        <w:rPr>
          <w:szCs w:val="28"/>
        </w:rPr>
        <w:t xml:space="preserve"> </w:t>
      </w:r>
      <w:r w:rsidRPr="009D0492">
        <w:rPr>
          <w:szCs w:val="28"/>
        </w:rPr>
        <w:t>(приложение 1).</w:t>
      </w:r>
    </w:p>
    <w:p w:rsidR="00FC3FFD" w:rsidRPr="009D0492" w:rsidRDefault="00FC3FFD" w:rsidP="00FC3FFD">
      <w:pPr>
        <w:ind w:left="35" w:firstLine="674"/>
        <w:rPr>
          <w:szCs w:val="28"/>
        </w:rPr>
      </w:pPr>
      <w:r w:rsidRPr="009D0492">
        <w:rPr>
          <w:szCs w:val="28"/>
        </w:rPr>
        <w:t xml:space="preserve">2. Утвердить проект межевания территории квартала </w:t>
      </w:r>
      <w:r w:rsidR="009D0492" w:rsidRPr="009D0492">
        <w:rPr>
          <w:szCs w:val="28"/>
        </w:rPr>
        <w:t>280</w:t>
      </w:r>
      <w:r w:rsidRPr="009D0492">
        <w:rPr>
          <w:szCs w:val="28"/>
        </w:rPr>
        <w:t>.01.0</w:t>
      </w:r>
      <w:r w:rsidR="009D0492" w:rsidRPr="009D0492">
        <w:rPr>
          <w:szCs w:val="28"/>
        </w:rPr>
        <w:t>2</w:t>
      </w:r>
      <w:r w:rsidRPr="009D0492">
        <w:rPr>
          <w:szCs w:val="28"/>
        </w:rPr>
        <w:t>.01 в гран</w:t>
      </w:r>
      <w:r w:rsidRPr="009D0492">
        <w:rPr>
          <w:szCs w:val="28"/>
        </w:rPr>
        <w:t>и</w:t>
      </w:r>
      <w:r w:rsidRPr="009D0492">
        <w:rPr>
          <w:szCs w:val="28"/>
        </w:rPr>
        <w:t xml:space="preserve">цах проекта планировки </w:t>
      </w:r>
      <w:r w:rsidR="009D0492" w:rsidRPr="009D0492">
        <w:rPr>
          <w:szCs w:val="28"/>
        </w:rPr>
        <w:t>территории, прилегающей к 1-му Мочищенскому шоссе, в Заельцовском районе</w:t>
      </w:r>
      <w:r w:rsidRPr="009D0492">
        <w:rPr>
          <w:szCs w:val="28"/>
        </w:rPr>
        <w:t xml:space="preserve"> (приложение 2).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3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>Утвердить проект межевания территории квартала 280.01.02.02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3</w:t>
      </w:r>
      <w:r w:rsidR="00FB1460" w:rsidRPr="009D0492">
        <w:rPr>
          <w:szCs w:val="28"/>
        </w:rPr>
        <w:t>).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4</w:t>
      </w:r>
      <w:r w:rsidR="00D77B3E" w:rsidRPr="009D0492">
        <w:rPr>
          <w:szCs w:val="28"/>
        </w:rPr>
        <w:t>.</w:t>
      </w:r>
      <w:r w:rsidR="00FB1460" w:rsidRPr="009D0492">
        <w:rPr>
          <w:szCs w:val="28"/>
        </w:rPr>
        <w:t> </w:t>
      </w:r>
      <w:r w:rsidR="009D0492" w:rsidRPr="009D0492">
        <w:rPr>
          <w:szCs w:val="28"/>
        </w:rPr>
        <w:t>Утвердить проект межевания территории квартала 280.01.02.06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4</w:t>
      </w:r>
      <w:r w:rsidR="00512175" w:rsidRPr="009D0492">
        <w:rPr>
          <w:szCs w:val="28"/>
        </w:rPr>
        <w:t>).</w:t>
      </w:r>
      <w:r w:rsidR="00FB1460" w:rsidRPr="009D0492">
        <w:rPr>
          <w:szCs w:val="28"/>
        </w:rPr>
        <w:t xml:space="preserve"> </w:t>
      </w:r>
    </w:p>
    <w:p w:rsidR="000255F3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5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>Утвердить проект межевания территории квартала 280.01.02.07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Pr="009D0492">
        <w:rPr>
          <w:szCs w:val="28"/>
        </w:rPr>
        <w:t>(</w:t>
      </w:r>
      <w:r w:rsidR="000255F3" w:rsidRPr="009D0492">
        <w:rPr>
          <w:szCs w:val="28"/>
        </w:rPr>
        <w:t xml:space="preserve">приложение </w:t>
      </w:r>
      <w:r w:rsidRPr="009D0492">
        <w:rPr>
          <w:szCs w:val="28"/>
        </w:rPr>
        <w:t>5</w:t>
      </w:r>
      <w:r w:rsidR="000255F3" w:rsidRPr="009D0492">
        <w:rPr>
          <w:szCs w:val="28"/>
        </w:rPr>
        <w:t>).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6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>Утвердить проект межевания территории квартала 280.01.02.09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6</w:t>
      </w:r>
      <w:r w:rsidR="00FB1460" w:rsidRPr="009D0492">
        <w:rPr>
          <w:szCs w:val="28"/>
        </w:rPr>
        <w:t>)</w:t>
      </w:r>
      <w:r w:rsidR="00512175" w:rsidRPr="009D0492">
        <w:rPr>
          <w:szCs w:val="28"/>
        </w:rPr>
        <w:t>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lastRenderedPageBreak/>
        <w:t>7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>Утвердить проект межевания территории квартала 280.01.02.10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7</w:t>
      </w:r>
      <w:r w:rsidR="00FB1460" w:rsidRPr="009D0492">
        <w:rPr>
          <w:szCs w:val="28"/>
        </w:rPr>
        <w:t>).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8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>Утвердить проект межевания территории квартала 280.04.00.02 в гран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8</w:t>
      </w:r>
      <w:r w:rsidR="00FB1460" w:rsidRPr="009D0492">
        <w:rPr>
          <w:szCs w:val="28"/>
        </w:rPr>
        <w:t>).</w:t>
      </w:r>
    </w:p>
    <w:p w:rsidR="00FB1460" w:rsidRPr="009D0492" w:rsidRDefault="00FC3FFD" w:rsidP="00D77B3E">
      <w:pPr>
        <w:ind w:left="35" w:firstLine="674"/>
        <w:rPr>
          <w:szCs w:val="28"/>
        </w:rPr>
      </w:pPr>
      <w:r w:rsidRPr="009D0492">
        <w:rPr>
          <w:szCs w:val="28"/>
        </w:rPr>
        <w:t>9</w:t>
      </w:r>
      <w:r w:rsidR="00FB1460" w:rsidRPr="009D0492">
        <w:rPr>
          <w:szCs w:val="28"/>
        </w:rPr>
        <w:t>. </w:t>
      </w:r>
      <w:r w:rsidR="009D0492" w:rsidRPr="009D0492">
        <w:rPr>
          <w:szCs w:val="28"/>
        </w:rPr>
        <w:t xml:space="preserve">Утвердить проект межевания </w:t>
      </w:r>
      <w:r w:rsidR="00312267">
        <w:rPr>
          <w:szCs w:val="28"/>
        </w:rPr>
        <w:t xml:space="preserve">застроенной </w:t>
      </w:r>
      <w:r w:rsidR="009D0492" w:rsidRPr="009D0492">
        <w:rPr>
          <w:szCs w:val="28"/>
        </w:rPr>
        <w:t xml:space="preserve">территории в границах улиц Аренского, Кубовой в границах проекта планировки территории, прилегающей к 1-му Мочищенскому шоссе, в Заельцовском районе </w:t>
      </w:r>
      <w:r w:rsidR="00FB1460" w:rsidRPr="009D0492">
        <w:rPr>
          <w:szCs w:val="28"/>
        </w:rPr>
        <w:t xml:space="preserve">(приложение </w:t>
      </w:r>
      <w:r w:rsidRPr="009D0492">
        <w:rPr>
          <w:szCs w:val="28"/>
        </w:rPr>
        <w:t>9</w:t>
      </w:r>
      <w:r w:rsidR="00FB1460" w:rsidRPr="009D0492">
        <w:rPr>
          <w:szCs w:val="28"/>
        </w:rPr>
        <w:t>).</w:t>
      </w:r>
    </w:p>
    <w:p w:rsidR="00FC3FFD" w:rsidRPr="009D0492" w:rsidRDefault="00FC3FFD" w:rsidP="00FC3FFD">
      <w:pPr>
        <w:ind w:left="35" w:firstLine="674"/>
        <w:rPr>
          <w:szCs w:val="28"/>
        </w:rPr>
      </w:pPr>
      <w:r w:rsidRPr="009D0492">
        <w:rPr>
          <w:szCs w:val="28"/>
        </w:rPr>
        <w:t>10. </w:t>
      </w:r>
      <w:r w:rsidR="009D0492" w:rsidRPr="009D0492">
        <w:rPr>
          <w:szCs w:val="28"/>
        </w:rPr>
        <w:t>Утвердить проект межев</w:t>
      </w:r>
      <w:r w:rsidR="00C47DA4">
        <w:rPr>
          <w:szCs w:val="28"/>
        </w:rPr>
        <w:t xml:space="preserve">ания </w:t>
      </w:r>
      <w:r w:rsidR="00312267" w:rsidRPr="00312267">
        <w:rPr>
          <w:szCs w:val="28"/>
        </w:rPr>
        <w:t xml:space="preserve">застроенной </w:t>
      </w:r>
      <w:r w:rsidR="00C47DA4">
        <w:rPr>
          <w:szCs w:val="28"/>
        </w:rPr>
        <w:t>территории в границах улицы</w:t>
      </w:r>
      <w:r w:rsidR="009D0492" w:rsidRPr="009D0492">
        <w:rPr>
          <w:szCs w:val="28"/>
        </w:rPr>
        <w:t xml:space="preserve"> Кубовой в Заельцовском районе в границах проекта планировки территории, пр</w:t>
      </w:r>
      <w:r w:rsidR="009D0492" w:rsidRPr="009D0492">
        <w:rPr>
          <w:szCs w:val="28"/>
        </w:rPr>
        <w:t>и</w:t>
      </w:r>
      <w:r w:rsidR="009D0492" w:rsidRPr="009D0492">
        <w:rPr>
          <w:szCs w:val="28"/>
        </w:rPr>
        <w:t xml:space="preserve">легающей к 1-му Мочищенскому шоссе, в Заельцовском районе </w:t>
      </w:r>
      <w:r w:rsidRPr="009D0492">
        <w:rPr>
          <w:szCs w:val="28"/>
        </w:rPr>
        <w:t>(приложение 10).</w:t>
      </w:r>
    </w:p>
    <w:p w:rsidR="00FB1460" w:rsidRPr="00AC3DE9" w:rsidRDefault="00FC3FFD" w:rsidP="00D77B3E">
      <w:pPr>
        <w:ind w:left="35" w:firstLine="674"/>
        <w:rPr>
          <w:szCs w:val="28"/>
        </w:rPr>
      </w:pPr>
      <w:r w:rsidRPr="00AC3DE9">
        <w:rPr>
          <w:szCs w:val="28"/>
        </w:rPr>
        <w:t>11</w:t>
      </w:r>
      <w:r w:rsidR="00FB1460" w:rsidRPr="00AC3DE9">
        <w:rPr>
          <w:szCs w:val="28"/>
        </w:rPr>
        <w:t>. </w:t>
      </w:r>
      <w:r w:rsidR="009D0492" w:rsidRPr="00AC3DE9">
        <w:rPr>
          <w:szCs w:val="28"/>
        </w:rPr>
        <w:t>Утвердить проект межевания территории, предназначенный для разм</w:t>
      </w:r>
      <w:r w:rsidR="009D0492" w:rsidRPr="00AC3DE9">
        <w:rPr>
          <w:szCs w:val="28"/>
        </w:rPr>
        <w:t>е</w:t>
      </w:r>
      <w:r w:rsidR="009D0492" w:rsidRPr="00AC3DE9">
        <w:rPr>
          <w:szCs w:val="28"/>
        </w:rPr>
        <w:t>щения линейного объекта транспортной инфраструктуры – автомобильной дор</w:t>
      </w:r>
      <w:r w:rsidR="009D0492" w:rsidRPr="00AC3DE9">
        <w:rPr>
          <w:szCs w:val="28"/>
        </w:rPr>
        <w:t>о</w:t>
      </w:r>
      <w:r w:rsidR="009D0492" w:rsidRPr="00AC3DE9">
        <w:rPr>
          <w:szCs w:val="28"/>
        </w:rPr>
        <w:t xml:space="preserve">ги по улице ж. у. </w:t>
      </w:r>
      <w:r w:rsidR="00AC3DE9" w:rsidRPr="00AC3DE9">
        <w:rPr>
          <w:szCs w:val="28"/>
        </w:rPr>
        <w:t xml:space="preserve">2 </w:t>
      </w:r>
      <w:r w:rsidR="009D0492" w:rsidRPr="00AC3DE9">
        <w:rPr>
          <w:szCs w:val="28"/>
        </w:rPr>
        <w:t xml:space="preserve">в границах проекта планировки территории, прилегающей </w:t>
      </w:r>
      <w:r w:rsidR="00496336">
        <w:rPr>
          <w:szCs w:val="28"/>
        </w:rPr>
        <w:br/>
      </w:r>
      <w:r w:rsidR="009D0492" w:rsidRPr="00AC3DE9">
        <w:rPr>
          <w:szCs w:val="28"/>
        </w:rPr>
        <w:t xml:space="preserve">к 1-му Мочищенскому шоссе, в Заельцовском районе </w:t>
      </w:r>
      <w:r w:rsidR="00FB1460" w:rsidRPr="00AC3DE9">
        <w:rPr>
          <w:szCs w:val="28"/>
        </w:rPr>
        <w:t xml:space="preserve">(приложение </w:t>
      </w:r>
      <w:r w:rsidRPr="00AC3DE9">
        <w:rPr>
          <w:szCs w:val="28"/>
        </w:rPr>
        <w:t>11</w:t>
      </w:r>
      <w:r w:rsidR="00FB1460" w:rsidRPr="00AC3DE9">
        <w:rPr>
          <w:szCs w:val="28"/>
        </w:rPr>
        <w:t>).</w:t>
      </w:r>
    </w:p>
    <w:p w:rsidR="00FB1460" w:rsidRPr="00AC3DE9" w:rsidRDefault="00895450" w:rsidP="00D77B3E">
      <w:pPr>
        <w:ind w:left="35" w:firstLine="674"/>
        <w:rPr>
          <w:szCs w:val="28"/>
        </w:rPr>
      </w:pPr>
      <w:r w:rsidRPr="00AC3DE9">
        <w:rPr>
          <w:szCs w:val="28"/>
        </w:rPr>
        <w:t>1</w:t>
      </w:r>
      <w:r w:rsidR="00FC3FFD" w:rsidRPr="00AC3DE9">
        <w:rPr>
          <w:szCs w:val="28"/>
        </w:rPr>
        <w:t>2</w:t>
      </w:r>
      <w:r w:rsidRPr="00AC3DE9">
        <w:rPr>
          <w:szCs w:val="28"/>
        </w:rPr>
        <w:t>. </w:t>
      </w:r>
      <w:r w:rsidR="009D0492" w:rsidRPr="00AC3DE9">
        <w:rPr>
          <w:szCs w:val="28"/>
        </w:rPr>
        <w:t>Утверд</w:t>
      </w:r>
      <w:r w:rsidR="00AC3DE9">
        <w:rPr>
          <w:szCs w:val="28"/>
        </w:rPr>
        <w:t>ить проект межевания территории</w:t>
      </w:r>
      <w:r w:rsidR="00AC3DE9" w:rsidRPr="00AC3DE9">
        <w:rPr>
          <w:szCs w:val="28"/>
        </w:rPr>
        <w:t>, предназначенный для разм</w:t>
      </w:r>
      <w:r w:rsidR="00AC3DE9" w:rsidRPr="00AC3DE9">
        <w:rPr>
          <w:szCs w:val="28"/>
        </w:rPr>
        <w:t>е</w:t>
      </w:r>
      <w:r w:rsidR="00AC3DE9" w:rsidRPr="00AC3DE9">
        <w:rPr>
          <w:szCs w:val="28"/>
        </w:rPr>
        <w:t>щения линейного объекта транспортной инфраструктуры – автомобильной дор</w:t>
      </w:r>
      <w:r w:rsidR="00AC3DE9" w:rsidRPr="00AC3DE9">
        <w:rPr>
          <w:szCs w:val="28"/>
        </w:rPr>
        <w:t>о</w:t>
      </w:r>
      <w:r w:rsidR="00AC3DE9" w:rsidRPr="00AC3DE9">
        <w:rPr>
          <w:szCs w:val="28"/>
        </w:rPr>
        <w:t xml:space="preserve">ги по улице в жилой застройке ж. у. 7 </w:t>
      </w:r>
      <w:r w:rsidR="009D0492" w:rsidRPr="00AC3DE9">
        <w:rPr>
          <w:szCs w:val="28"/>
        </w:rPr>
        <w:t xml:space="preserve">в границах проекта планировки территории, прилегающей к 1-му Мочищенскому шоссе, в Заельцовском районе </w:t>
      </w:r>
      <w:r w:rsidR="00496336">
        <w:rPr>
          <w:szCs w:val="28"/>
        </w:rPr>
        <w:t>(прилож</w:t>
      </w:r>
      <w:r w:rsidR="00496336">
        <w:rPr>
          <w:szCs w:val="28"/>
        </w:rPr>
        <w:t>е</w:t>
      </w:r>
      <w:r w:rsidR="00496336">
        <w:rPr>
          <w:szCs w:val="28"/>
        </w:rPr>
        <w:t>ние </w:t>
      </w:r>
      <w:r w:rsidR="00512175" w:rsidRPr="00AC3DE9">
        <w:rPr>
          <w:szCs w:val="28"/>
        </w:rPr>
        <w:t>1</w:t>
      </w:r>
      <w:r w:rsidR="00FC3FFD" w:rsidRPr="00AC3DE9">
        <w:rPr>
          <w:szCs w:val="28"/>
        </w:rPr>
        <w:t>2</w:t>
      </w:r>
      <w:r w:rsidR="00512175" w:rsidRPr="00AC3DE9">
        <w:rPr>
          <w:szCs w:val="28"/>
        </w:rPr>
        <w:t>).</w:t>
      </w:r>
      <w:r w:rsidR="00FB1460" w:rsidRPr="00AC3DE9">
        <w:rPr>
          <w:szCs w:val="28"/>
        </w:rPr>
        <w:t> </w:t>
      </w:r>
    </w:p>
    <w:p w:rsidR="00FB1460" w:rsidRDefault="00FB1460" w:rsidP="00D77B3E">
      <w:pPr>
        <w:ind w:left="35" w:firstLine="674"/>
        <w:rPr>
          <w:szCs w:val="28"/>
        </w:rPr>
      </w:pPr>
      <w:r w:rsidRPr="00042D6D">
        <w:rPr>
          <w:szCs w:val="28"/>
        </w:rPr>
        <w:t>1</w:t>
      </w:r>
      <w:r w:rsidR="00FC3FFD" w:rsidRPr="00042D6D">
        <w:rPr>
          <w:szCs w:val="28"/>
        </w:rPr>
        <w:t>3</w:t>
      </w:r>
      <w:r w:rsidRPr="00042D6D">
        <w:rPr>
          <w:szCs w:val="28"/>
        </w:rPr>
        <w:t>. </w:t>
      </w:r>
      <w:r w:rsidR="009D0492" w:rsidRPr="00042D6D">
        <w:rPr>
          <w:szCs w:val="28"/>
        </w:rPr>
        <w:t>Утверд</w:t>
      </w:r>
      <w:r w:rsidR="00AC3DE9" w:rsidRPr="00042D6D">
        <w:rPr>
          <w:szCs w:val="28"/>
        </w:rPr>
        <w:t>ить проект межевания территории, предназначенный для разм</w:t>
      </w:r>
      <w:r w:rsidR="00AC3DE9" w:rsidRPr="00042D6D">
        <w:rPr>
          <w:szCs w:val="28"/>
        </w:rPr>
        <w:t>е</w:t>
      </w:r>
      <w:r w:rsidR="00AC3DE9" w:rsidRPr="00042D6D">
        <w:rPr>
          <w:szCs w:val="28"/>
        </w:rPr>
        <w:t>щения линейного объекта транспортной инфраструктуры – автомобильной дор</w:t>
      </w:r>
      <w:r w:rsidR="00AC3DE9" w:rsidRPr="00042D6D">
        <w:rPr>
          <w:szCs w:val="28"/>
        </w:rPr>
        <w:t>о</w:t>
      </w:r>
      <w:r w:rsidR="00AC3DE9" w:rsidRPr="00042D6D">
        <w:rPr>
          <w:szCs w:val="28"/>
        </w:rPr>
        <w:t xml:space="preserve">ги по улице </w:t>
      </w:r>
      <w:r w:rsidR="00042D6D" w:rsidRPr="00042D6D">
        <w:rPr>
          <w:szCs w:val="28"/>
        </w:rPr>
        <w:t xml:space="preserve">Аренского </w:t>
      </w:r>
      <w:r w:rsidR="009D0492" w:rsidRPr="00042D6D">
        <w:rPr>
          <w:szCs w:val="28"/>
        </w:rPr>
        <w:t xml:space="preserve">в границах проекта планировки территории, прилегающей к 1-му Мочищенскому шоссе, в Заельцовском районе </w:t>
      </w:r>
      <w:r w:rsidR="00512175" w:rsidRPr="00042D6D">
        <w:rPr>
          <w:szCs w:val="28"/>
        </w:rPr>
        <w:t>(приложение 1</w:t>
      </w:r>
      <w:r w:rsidR="00FC3FFD" w:rsidRPr="00042D6D">
        <w:rPr>
          <w:szCs w:val="28"/>
        </w:rPr>
        <w:t>3</w:t>
      </w:r>
      <w:r w:rsidR="00512175" w:rsidRPr="00042D6D">
        <w:rPr>
          <w:szCs w:val="28"/>
        </w:rPr>
        <w:t>).</w:t>
      </w:r>
    </w:p>
    <w:p w:rsidR="00FB1460" w:rsidRDefault="00FB1460" w:rsidP="00D77B3E">
      <w:pPr>
        <w:ind w:left="35" w:firstLine="674"/>
        <w:rPr>
          <w:szCs w:val="28"/>
        </w:rPr>
      </w:pPr>
      <w:r w:rsidRPr="00042D6D">
        <w:rPr>
          <w:szCs w:val="28"/>
        </w:rPr>
        <w:t>1</w:t>
      </w:r>
      <w:r w:rsidR="00FC3FFD" w:rsidRPr="00042D6D">
        <w:rPr>
          <w:szCs w:val="28"/>
        </w:rPr>
        <w:t>4</w:t>
      </w:r>
      <w:r w:rsidRPr="00042D6D">
        <w:rPr>
          <w:szCs w:val="28"/>
        </w:rPr>
        <w:t>. </w:t>
      </w:r>
      <w:r w:rsidR="00042D6D" w:rsidRPr="00042D6D">
        <w:rPr>
          <w:szCs w:val="28"/>
        </w:rPr>
        <w:t>Утвердить проект межевания территории, предназначенный для разм</w:t>
      </w:r>
      <w:r w:rsidR="00042D6D" w:rsidRPr="00042D6D">
        <w:rPr>
          <w:szCs w:val="28"/>
        </w:rPr>
        <w:t>е</w:t>
      </w:r>
      <w:r w:rsidR="00042D6D" w:rsidRPr="00042D6D">
        <w:rPr>
          <w:szCs w:val="28"/>
        </w:rPr>
        <w:t>щения линейного объекта транспортной инфраструктуры – автомобильной дор</w:t>
      </w:r>
      <w:r w:rsidR="00042D6D" w:rsidRPr="00042D6D">
        <w:rPr>
          <w:szCs w:val="28"/>
        </w:rPr>
        <w:t>о</w:t>
      </w:r>
      <w:r w:rsidR="00042D6D" w:rsidRPr="00042D6D">
        <w:rPr>
          <w:szCs w:val="28"/>
        </w:rPr>
        <w:t xml:space="preserve">ги по улице Кубовой в границах проекта планировки территории, прилегающей к 1-му Мочищенскому шоссе, в Заельцовском районе </w:t>
      </w:r>
      <w:r w:rsidR="00512175" w:rsidRPr="00042D6D">
        <w:rPr>
          <w:szCs w:val="28"/>
        </w:rPr>
        <w:t>(приложение 1</w:t>
      </w:r>
      <w:r w:rsidR="00FC3FFD" w:rsidRPr="00042D6D">
        <w:rPr>
          <w:szCs w:val="28"/>
        </w:rPr>
        <w:t>4</w:t>
      </w:r>
      <w:r w:rsidR="00512175" w:rsidRPr="00042D6D">
        <w:rPr>
          <w:szCs w:val="28"/>
        </w:rPr>
        <w:t>).</w:t>
      </w:r>
    </w:p>
    <w:p w:rsidR="00042D6D" w:rsidRDefault="00042D6D" w:rsidP="00042D6D">
      <w:pPr>
        <w:ind w:left="35" w:firstLine="674"/>
        <w:rPr>
          <w:szCs w:val="28"/>
        </w:rPr>
      </w:pPr>
      <w:r w:rsidRPr="00042D6D">
        <w:rPr>
          <w:szCs w:val="28"/>
        </w:rPr>
        <w:t>1</w:t>
      </w:r>
      <w:r>
        <w:rPr>
          <w:szCs w:val="28"/>
        </w:rPr>
        <w:t>5</w:t>
      </w:r>
      <w:r w:rsidRPr="00042D6D">
        <w:rPr>
          <w:szCs w:val="28"/>
        </w:rPr>
        <w:t>. Утвердить проект межевания территории, предназначенный для разм</w:t>
      </w:r>
      <w:r w:rsidRPr="00042D6D">
        <w:rPr>
          <w:szCs w:val="28"/>
        </w:rPr>
        <w:t>е</w:t>
      </w:r>
      <w:r w:rsidRPr="00042D6D">
        <w:rPr>
          <w:szCs w:val="28"/>
        </w:rPr>
        <w:t>щения линейного объекта транспортной инфраструктуры – автомобильной дор</w:t>
      </w:r>
      <w:r w:rsidRPr="00042D6D">
        <w:rPr>
          <w:szCs w:val="28"/>
        </w:rPr>
        <w:t>о</w:t>
      </w:r>
      <w:r w:rsidRPr="00042D6D">
        <w:rPr>
          <w:szCs w:val="28"/>
        </w:rPr>
        <w:t xml:space="preserve">ги по улице </w:t>
      </w:r>
      <w:r>
        <w:rPr>
          <w:szCs w:val="28"/>
        </w:rPr>
        <w:t xml:space="preserve">Лобачевского </w:t>
      </w:r>
      <w:r w:rsidRPr="00042D6D">
        <w:rPr>
          <w:szCs w:val="28"/>
        </w:rPr>
        <w:t>в границах проекта планировки территории, прил</w:t>
      </w:r>
      <w:r w:rsidRPr="00042D6D">
        <w:rPr>
          <w:szCs w:val="28"/>
        </w:rPr>
        <w:t>е</w:t>
      </w:r>
      <w:r w:rsidRPr="00042D6D">
        <w:rPr>
          <w:szCs w:val="28"/>
        </w:rPr>
        <w:t>гающей к 1-му Мочищенскому шоссе, в Заельцовском районе (приложение 1</w:t>
      </w:r>
      <w:r>
        <w:rPr>
          <w:szCs w:val="28"/>
        </w:rPr>
        <w:t>5</w:t>
      </w:r>
      <w:r w:rsidRPr="00042D6D">
        <w:rPr>
          <w:szCs w:val="28"/>
        </w:rPr>
        <w:t>).</w:t>
      </w:r>
    </w:p>
    <w:p w:rsidR="00042D6D" w:rsidRPr="00042D6D" w:rsidRDefault="00042D6D" w:rsidP="00042D6D">
      <w:pPr>
        <w:ind w:left="35" w:firstLine="674"/>
        <w:rPr>
          <w:szCs w:val="28"/>
        </w:rPr>
      </w:pPr>
      <w:r w:rsidRPr="00042D6D">
        <w:rPr>
          <w:szCs w:val="28"/>
        </w:rPr>
        <w:t>1</w:t>
      </w:r>
      <w:r>
        <w:rPr>
          <w:szCs w:val="28"/>
        </w:rPr>
        <w:t>6</w:t>
      </w:r>
      <w:r w:rsidRPr="00042D6D">
        <w:rPr>
          <w:szCs w:val="28"/>
        </w:rPr>
        <w:t>. Утвердить проект межевания территории, предназначенный для разм</w:t>
      </w:r>
      <w:r w:rsidRPr="00042D6D">
        <w:rPr>
          <w:szCs w:val="28"/>
        </w:rPr>
        <w:t>е</w:t>
      </w:r>
      <w:r w:rsidRPr="00042D6D">
        <w:rPr>
          <w:szCs w:val="28"/>
        </w:rPr>
        <w:t>щения линейного объекта транспортной инфраструктуры – автомобильной дор</w:t>
      </w:r>
      <w:r w:rsidRPr="00042D6D">
        <w:rPr>
          <w:szCs w:val="28"/>
        </w:rPr>
        <w:t>о</w:t>
      </w:r>
      <w:r w:rsidRPr="00042D6D">
        <w:rPr>
          <w:szCs w:val="28"/>
        </w:rPr>
        <w:t xml:space="preserve">ги по улице </w:t>
      </w:r>
      <w:r>
        <w:rPr>
          <w:szCs w:val="28"/>
        </w:rPr>
        <w:t xml:space="preserve">Широтной </w:t>
      </w:r>
      <w:r w:rsidRPr="00042D6D">
        <w:rPr>
          <w:szCs w:val="28"/>
        </w:rPr>
        <w:t>в границах проекта планировки территории, прилегающей к 1-му Мочищенскому шоссе, в Заельцовском районе (приложение 1</w:t>
      </w:r>
      <w:r>
        <w:rPr>
          <w:szCs w:val="28"/>
        </w:rPr>
        <w:t>6</w:t>
      </w:r>
      <w:r w:rsidRPr="00042D6D">
        <w:rPr>
          <w:szCs w:val="28"/>
        </w:rPr>
        <w:t>).</w:t>
      </w:r>
    </w:p>
    <w:p w:rsidR="00447C37" w:rsidRDefault="0062581B" w:rsidP="00E821BA">
      <w:pPr>
        <w:ind w:left="35" w:firstLine="674"/>
        <w:rPr>
          <w:szCs w:val="28"/>
        </w:rPr>
      </w:pPr>
      <w:r w:rsidRPr="00042D6D">
        <w:rPr>
          <w:szCs w:val="28"/>
        </w:rPr>
        <w:t>1</w:t>
      </w:r>
      <w:r w:rsidR="00042D6D" w:rsidRPr="00042D6D">
        <w:rPr>
          <w:szCs w:val="28"/>
        </w:rPr>
        <w:t>7</w:t>
      </w:r>
      <w:r w:rsidRPr="00042D6D">
        <w:rPr>
          <w:szCs w:val="28"/>
        </w:rPr>
        <w:t>. </w:t>
      </w:r>
      <w:r w:rsidR="00512175" w:rsidRPr="00042D6D">
        <w:rPr>
          <w:szCs w:val="28"/>
        </w:rPr>
        <w:t>Признать утратившим</w:t>
      </w:r>
      <w:r w:rsidR="00447C37">
        <w:rPr>
          <w:szCs w:val="28"/>
        </w:rPr>
        <w:t>и</w:t>
      </w:r>
      <w:r w:rsidR="00512175" w:rsidRPr="00042D6D">
        <w:rPr>
          <w:szCs w:val="28"/>
        </w:rPr>
        <w:t xml:space="preserve"> силу постановлени</w:t>
      </w:r>
      <w:r w:rsidR="00447C37">
        <w:rPr>
          <w:szCs w:val="28"/>
        </w:rPr>
        <w:t>я</w:t>
      </w:r>
      <w:r w:rsidR="00512175" w:rsidRPr="00042D6D">
        <w:rPr>
          <w:szCs w:val="28"/>
        </w:rPr>
        <w:t xml:space="preserve"> мэрии города Новосиби</w:t>
      </w:r>
      <w:r w:rsidR="00512175" w:rsidRPr="00042D6D">
        <w:rPr>
          <w:szCs w:val="28"/>
        </w:rPr>
        <w:t>р</w:t>
      </w:r>
      <w:r w:rsidR="00512175" w:rsidRPr="00042D6D">
        <w:rPr>
          <w:szCs w:val="28"/>
        </w:rPr>
        <w:t>ска</w:t>
      </w:r>
      <w:r w:rsidR="00447C37">
        <w:rPr>
          <w:szCs w:val="28"/>
        </w:rPr>
        <w:t>:</w:t>
      </w:r>
      <w:r w:rsidR="00512175" w:rsidRPr="00042D6D">
        <w:rPr>
          <w:szCs w:val="28"/>
        </w:rPr>
        <w:t xml:space="preserve"> </w:t>
      </w:r>
    </w:p>
    <w:p w:rsidR="009464E1" w:rsidRDefault="009464E1" w:rsidP="009464E1">
      <w:pPr>
        <w:ind w:left="35" w:firstLine="674"/>
        <w:rPr>
          <w:szCs w:val="28"/>
        </w:rPr>
      </w:pPr>
      <w:r w:rsidRPr="009464E1">
        <w:rPr>
          <w:szCs w:val="28"/>
        </w:rPr>
        <w:t>от 11.10.2011 №</w:t>
      </w:r>
      <w:r>
        <w:rPr>
          <w:szCs w:val="28"/>
        </w:rPr>
        <w:t xml:space="preserve"> </w:t>
      </w:r>
      <w:r w:rsidRPr="009464E1">
        <w:rPr>
          <w:szCs w:val="28"/>
        </w:rPr>
        <w:t xml:space="preserve">9404 </w:t>
      </w:r>
      <w:r>
        <w:rPr>
          <w:szCs w:val="28"/>
        </w:rPr>
        <w:t>«</w:t>
      </w:r>
      <w:r w:rsidRPr="009464E1">
        <w:rPr>
          <w:szCs w:val="28"/>
        </w:rPr>
        <w:t>О подготовке проекта межевания территории микр</w:t>
      </w:r>
      <w:r w:rsidRPr="009464E1">
        <w:rPr>
          <w:szCs w:val="28"/>
        </w:rPr>
        <w:t>о</w:t>
      </w:r>
      <w:r w:rsidRPr="009464E1">
        <w:rPr>
          <w:szCs w:val="28"/>
        </w:rPr>
        <w:t xml:space="preserve">района XII квартала </w:t>
      </w:r>
      <w:r>
        <w:rPr>
          <w:szCs w:val="28"/>
        </w:rPr>
        <w:t>«</w:t>
      </w:r>
      <w:r w:rsidRPr="009464E1">
        <w:rPr>
          <w:szCs w:val="28"/>
        </w:rPr>
        <w:t>А</w:t>
      </w:r>
      <w:r>
        <w:rPr>
          <w:szCs w:val="28"/>
        </w:rPr>
        <w:t>»</w:t>
      </w:r>
      <w:r w:rsidRPr="009464E1">
        <w:rPr>
          <w:szCs w:val="28"/>
        </w:rPr>
        <w:t xml:space="preserve"> в границах проекта планировки территорий, прилега</w:t>
      </w:r>
      <w:r w:rsidRPr="009464E1">
        <w:rPr>
          <w:szCs w:val="28"/>
        </w:rPr>
        <w:t>ю</w:t>
      </w:r>
      <w:r w:rsidRPr="009464E1">
        <w:rPr>
          <w:szCs w:val="28"/>
        </w:rPr>
        <w:t>щих к Мочищенскому шоссе, в Заельцовском районе</w:t>
      </w:r>
      <w:r>
        <w:rPr>
          <w:szCs w:val="28"/>
        </w:rPr>
        <w:t>»;</w:t>
      </w:r>
    </w:p>
    <w:p w:rsidR="009464E1" w:rsidRDefault="009464E1" w:rsidP="00E821BA">
      <w:pPr>
        <w:ind w:left="35" w:firstLine="674"/>
        <w:rPr>
          <w:szCs w:val="28"/>
        </w:rPr>
      </w:pPr>
      <w:r w:rsidRPr="009464E1">
        <w:rPr>
          <w:szCs w:val="28"/>
        </w:rPr>
        <w:t>от 03.02.2016 №</w:t>
      </w:r>
      <w:r>
        <w:rPr>
          <w:szCs w:val="28"/>
        </w:rPr>
        <w:t xml:space="preserve"> </w:t>
      </w:r>
      <w:r w:rsidRPr="009464E1">
        <w:rPr>
          <w:szCs w:val="28"/>
        </w:rPr>
        <w:t xml:space="preserve">300 </w:t>
      </w:r>
      <w:r>
        <w:rPr>
          <w:szCs w:val="28"/>
        </w:rPr>
        <w:t>«</w:t>
      </w:r>
      <w:r w:rsidRPr="009464E1">
        <w:rPr>
          <w:szCs w:val="28"/>
        </w:rPr>
        <w:t>Об утверждении проекта межевания территории ква</w:t>
      </w:r>
      <w:r w:rsidRPr="009464E1">
        <w:rPr>
          <w:szCs w:val="28"/>
        </w:rPr>
        <w:t>р</w:t>
      </w:r>
      <w:r w:rsidRPr="009464E1">
        <w:rPr>
          <w:szCs w:val="28"/>
        </w:rPr>
        <w:t>тала 11.14 в границах проекта планировки территорий, прилегающих к Мочище</w:t>
      </w:r>
      <w:r w:rsidRPr="009464E1">
        <w:rPr>
          <w:szCs w:val="28"/>
        </w:rPr>
        <w:t>н</w:t>
      </w:r>
      <w:r w:rsidRPr="009464E1">
        <w:rPr>
          <w:szCs w:val="28"/>
        </w:rPr>
        <w:t>скому шоссе, в Заельцовском районе</w:t>
      </w:r>
      <w:r>
        <w:rPr>
          <w:szCs w:val="28"/>
        </w:rPr>
        <w:t>»;</w:t>
      </w:r>
    </w:p>
    <w:p w:rsidR="0062581B" w:rsidRPr="000255F3" w:rsidRDefault="00042D6D" w:rsidP="00E821BA">
      <w:pPr>
        <w:ind w:left="35" w:firstLine="674"/>
        <w:rPr>
          <w:szCs w:val="28"/>
        </w:rPr>
      </w:pPr>
      <w:r w:rsidRPr="00042D6D">
        <w:rPr>
          <w:szCs w:val="28"/>
        </w:rPr>
        <w:lastRenderedPageBreak/>
        <w:t xml:space="preserve">от 14.11.2016 № 5180 </w:t>
      </w:r>
      <w:r>
        <w:rPr>
          <w:szCs w:val="28"/>
        </w:rPr>
        <w:t>«</w:t>
      </w:r>
      <w:r w:rsidRPr="00042D6D">
        <w:rPr>
          <w:szCs w:val="28"/>
        </w:rPr>
        <w:t>О проекте планировки и проектах межевания терр</w:t>
      </w:r>
      <w:r w:rsidRPr="00042D6D">
        <w:rPr>
          <w:szCs w:val="28"/>
        </w:rPr>
        <w:t>и</w:t>
      </w:r>
      <w:r w:rsidRPr="00042D6D">
        <w:rPr>
          <w:szCs w:val="28"/>
        </w:rPr>
        <w:t>тории, прилегающей к 1-му Мочищенскому шоссе, в Заельцовском районе</w:t>
      </w:r>
      <w:r>
        <w:rPr>
          <w:szCs w:val="28"/>
        </w:rPr>
        <w:t>»</w:t>
      </w:r>
      <w:r w:rsidRPr="00042D6D">
        <w:rPr>
          <w:szCs w:val="28"/>
        </w:rPr>
        <w:t>.</w:t>
      </w:r>
    </w:p>
    <w:p w:rsidR="00041566" w:rsidRDefault="00720B16" w:rsidP="00041566">
      <w:pPr>
        <w:ind w:left="35" w:firstLine="674"/>
        <w:rPr>
          <w:szCs w:val="28"/>
        </w:rPr>
      </w:pPr>
      <w:r>
        <w:rPr>
          <w:szCs w:val="28"/>
        </w:rPr>
        <w:t>1</w:t>
      </w:r>
      <w:r w:rsidR="00042D6D">
        <w:rPr>
          <w:szCs w:val="28"/>
        </w:rPr>
        <w:t>8</w:t>
      </w:r>
      <w:r w:rsidR="00D77B3E" w:rsidRPr="000255F3">
        <w:rPr>
          <w:szCs w:val="28"/>
        </w:rPr>
        <w:t>. </w:t>
      </w:r>
      <w:r w:rsidR="00512175" w:rsidRPr="00CE533B">
        <w:rPr>
          <w:szCs w:val="28"/>
        </w:rPr>
        <w:t xml:space="preserve">Департаменту строительства и архитектуры мэрии города Новосибирска </w:t>
      </w:r>
      <w:proofErr w:type="gramStart"/>
      <w:r w:rsidR="00512175" w:rsidRPr="00CE533B">
        <w:rPr>
          <w:szCs w:val="28"/>
        </w:rPr>
        <w:t>разместить постановление</w:t>
      </w:r>
      <w:proofErr w:type="gramEnd"/>
      <w:r w:rsidR="00512175" w:rsidRPr="00CE533B">
        <w:rPr>
          <w:szCs w:val="28"/>
        </w:rPr>
        <w:t xml:space="preserve"> на официальном сайте города Новосибирска в инфо</w:t>
      </w:r>
      <w:r w:rsidR="00512175" w:rsidRPr="00CE533B">
        <w:rPr>
          <w:szCs w:val="28"/>
        </w:rPr>
        <w:t>р</w:t>
      </w:r>
      <w:r w:rsidR="00512175" w:rsidRPr="00CE533B">
        <w:rPr>
          <w:szCs w:val="28"/>
        </w:rPr>
        <w:t>мационно-телекоммуникационной сети «Интернет».</w:t>
      </w:r>
    </w:p>
    <w:p w:rsidR="00D77B3E" w:rsidRDefault="00720B16" w:rsidP="00D77B3E">
      <w:pPr>
        <w:ind w:left="35" w:firstLine="674"/>
        <w:rPr>
          <w:szCs w:val="28"/>
        </w:rPr>
      </w:pPr>
      <w:r>
        <w:rPr>
          <w:szCs w:val="28"/>
        </w:rPr>
        <w:t>1</w:t>
      </w:r>
      <w:r w:rsidR="00042D6D">
        <w:rPr>
          <w:szCs w:val="28"/>
        </w:rPr>
        <w:t>9</w:t>
      </w:r>
      <w:r w:rsidR="00D77B3E">
        <w:rPr>
          <w:szCs w:val="28"/>
        </w:rPr>
        <w:t>.</w:t>
      </w:r>
      <w:r w:rsidR="00D77B3E" w:rsidRPr="00CE533B">
        <w:rPr>
          <w:szCs w:val="28"/>
        </w:rPr>
        <w:t>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D77B3E" w:rsidRPr="00CE533B">
        <w:rPr>
          <w:szCs w:val="28"/>
        </w:rPr>
        <w:t>о</w:t>
      </w:r>
      <w:r w:rsidR="00D77B3E" w:rsidRPr="00CE533B">
        <w:rPr>
          <w:szCs w:val="28"/>
        </w:rPr>
        <w:t>становления.</w:t>
      </w:r>
    </w:p>
    <w:p w:rsidR="00D77B3E" w:rsidRPr="00CE533B" w:rsidRDefault="00042D6D" w:rsidP="00D77B3E">
      <w:pPr>
        <w:ind w:left="35" w:firstLine="674"/>
        <w:rPr>
          <w:szCs w:val="28"/>
        </w:rPr>
      </w:pPr>
      <w:r>
        <w:rPr>
          <w:szCs w:val="28"/>
        </w:rPr>
        <w:t>20</w:t>
      </w:r>
      <w:r w:rsidR="00D77B3E" w:rsidRPr="00CE533B">
        <w:rPr>
          <w:szCs w:val="28"/>
        </w:rPr>
        <w:t>. </w:t>
      </w:r>
      <w:proofErr w:type="gramStart"/>
      <w:r w:rsidR="00D77B3E" w:rsidRPr="00CE533B">
        <w:rPr>
          <w:szCs w:val="28"/>
        </w:rPr>
        <w:t>Контроль за</w:t>
      </w:r>
      <w:proofErr w:type="gramEnd"/>
      <w:r w:rsidR="00D77B3E" w:rsidRPr="00CE533B">
        <w:rPr>
          <w:szCs w:val="28"/>
        </w:rPr>
        <w:t xml:space="preserve"> исполнением постановления возложить на заместителя мэра города Новосибирска – начальника департамента строительства и архитектуры мэрии города Новосибирска.</w:t>
      </w:r>
    </w:p>
    <w:tbl>
      <w:tblPr>
        <w:tblW w:w="10207" w:type="dxa"/>
        <w:tblInd w:w="-34" w:type="dxa"/>
        <w:tblLayout w:type="fixed"/>
        <w:tblLook w:val="0000"/>
      </w:tblPr>
      <w:tblGrid>
        <w:gridCol w:w="2235"/>
        <w:gridCol w:w="4711"/>
        <w:gridCol w:w="3261"/>
      </w:tblGrid>
      <w:tr w:rsidR="00D77B3E" w:rsidRPr="00CE533B" w:rsidTr="00304C33">
        <w:tc>
          <w:tcPr>
            <w:tcW w:w="6946" w:type="dxa"/>
            <w:gridSpan w:val="2"/>
          </w:tcPr>
          <w:p w:rsidR="00D77B3E" w:rsidRPr="00CE533B" w:rsidRDefault="00D77B3E" w:rsidP="00304C33">
            <w:pPr>
              <w:spacing w:before="600"/>
              <w:ind w:firstLine="34"/>
              <w:rPr>
                <w:szCs w:val="28"/>
              </w:rPr>
            </w:pPr>
            <w:r w:rsidRPr="00CE533B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bottom"/>
          </w:tcPr>
          <w:p w:rsidR="00D77B3E" w:rsidRPr="00232960" w:rsidRDefault="00D77B3E" w:rsidP="00304C33">
            <w:pPr>
              <w:pStyle w:val="7"/>
              <w:spacing w:before="0" w:line="240" w:lineRule="auto"/>
              <w:ind w:left="1298" w:right="57" w:hanging="1298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32960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  <w:tr w:rsidR="00D77B3E" w:rsidRPr="00354F4B" w:rsidTr="00304C33">
        <w:trPr>
          <w:gridAfter w:val="2"/>
          <w:wAfter w:w="7938" w:type="dxa"/>
          <w:trHeight w:val="850"/>
        </w:trPr>
        <w:tc>
          <w:tcPr>
            <w:tcW w:w="2235" w:type="dxa"/>
          </w:tcPr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405E54">
            <w:pPr>
              <w:ind w:firstLine="0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304C33">
            <w:pPr>
              <w:ind w:firstLine="34"/>
              <w:rPr>
                <w:sz w:val="24"/>
                <w:szCs w:val="26"/>
              </w:rPr>
            </w:pPr>
          </w:p>
          <w:p w:rsidR="00042D6D" w:rsidRDefault="00042D6D" w:rsidP="00042D6D">
            <w:pPr>
              <w:ind w:firstLine="0"/>
              <w:rPr>
                <w:sz w:val="24"/>
                <w:szCs w:val="26"/>
              </w:rPr>
            </w:pPr>
          </w:p>
          <w:p w:rsidR="00D77B3E" w:rsidRDefault="00D77B3E" w:rsidP="00304C33">
            <w:pPr>
              <w:ind w:firstLine="34"/>
              <w:rPr>
                <w:sz w:val="24"/>
                <w:szCs w:val="26"/>
              </w:rPr>
            </w:pPr>
          </w:p>
          <w:p w:rsidR="00D77B3E" w:rsidRPr="00B2581D" w:rsidRDefault="005E2C3B" w:rsidP="00304C33">
            <w:pPr>
              <w:ind w:firstLine="34"/>
              <w:rPr>
                <w:sz w:val="24"/>
                <w:szCs w:val="26"/>
              </w:rPr>
            </w:pPr>
            <w:r>
              <w:rPr>
                <w:sz w:val="24"/>
                <w:szCs w:val="26"/>
              </w:rPr>
              <w:t>Герасимова</w:t>
            </w:r>
          </w:p>
          <w:p w:rsidR="00D77B3E" w:rsidRPr="00B2581D" w:rsidRDefault="00D77B3E" w:rsidP="00304C33">
            <w:pPr>
              <w:ind w:firstLine="34"/>
              <w:rPr>
                <w:sz w:val="24"/>
                <w:szCs w:val="26"/>
              </w:rPr>
            </w:pPr>
            <w:r w:rsidRPr="00B2581D">
              <w:rPr>
                <w:sz w:val="24"/>
                <w:szCs w:val="26"/>
              </w:rPr>
              <w:t>2275</w:t>
            </w:r>
            <w:r w:rsidR="005E2C3B">
              <w:rPr>
                <w:sz w:val="24"/>
                <w:szCs w:val="26"/>
              </w:rPr>
              <w:t>166</w:t>
            </w:r>
          </w:p>
          <w:p w:rsidR="00D77B3E" w:rsidRPr="00354F4B" w:rsidRDefault="00D77B3E" w:rsidP="00304C33">
            <w:pPr>
              <w:ind w:firstLine="34"/>
              <w:rPr>
                <w:szCs w:val="28"/>
              </w:rPr>
            </w:pPr>
            <w:r w:rsidRPr="00B2581D">
              <w:rPr>
                <w:sz w:val="24"/>
                <w:szCs w:val="26"/>
              </w:rPr>
              <w:t>ГУАиГ</w:t>
            </w:r>
          </w:p>
        </w:tc>
      </w:tr>
    </w:tbl>
    <w:p w:rsidR="00843EC2" w:rsidRPr="00354F4B" w:rsidRDefault="00843EC2" w:rsidP="00843EC2">
      <w:pPr>
        <w:rPr>
          <w:szCs w:val="28"/>
        </w:rPr>
        <w:sectPr w:rsidR="00843EC2" w:rsidRPr="00354F4B" w:rsidSect="000C07DC">
          <w:headerReference w:type="even" r:id="rId10"/>
          <w:headerReference w:type="default" r:id="rId11"/>
          <w:endnotePr>
            <w:numFmt w:val="decimal"/>
          </w:endnotePr>
          <w:pgSz w:w="11907" w:h="16840"/>
          <w:pgMar w:top="1134" w:right="567" w:bottom="851" w:left="1418" w:header="720" w:footer="284" w:gutter="0"/>
          <w:pgNumType w:start="1"/>
          <w:cols w:space="720"/>
          <w:titlePg/>
          <w:docGrid w:linePitch="381"/>
        </w:sectPr>
      </w:pPr>
    </w:p>
    <w:p w:rsidR="00843EC2" w:rsidRPr="0014056F" w:rsidRDefault="00843EC2" w:rsidP="00843EC2">
      <w:pPr>
        <w:ind w:left="5040" w:firstLine="1481"/>
      </w:pPr>
      <w:r w:rsidRPr="0014056F">
        <w:lastRenderedPageBreak/>
        <w:t>Приложение</w:t>
      </w:r>
      <w:r w:rsidR="000D1599">
        <w:t xml:space="preserve"> 1</w:t>
      </w:r>
    </w:p>
    <w:p w:rsidR="00843EC2" w:rsidRPr="0014056F" w:rsidRDefault="00843EC2" w:rsidP="00843EC2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:rsidR="00843EC2" w:rsidRPr="0014056F" w:rsidRDefault="00843EC2" w:rsidP="00843EC2">
      <w:pPr>
        <w:ind w:left="5040" w:firstLine="1481"/>
      </w:pPr>
      <w:r w:rsidRPr="0014056F">
        <w:t>города Новосибирска</w:t>
      </w:r>
    </w:p>
    <w:p w:rsidR="00843EC2" w:rsidRPr="0014056F" w:rsidRDefault="00843EC2" w:rsidP="00843EC2">
      <w:pPr>
        <w:ind w:left="5040" w:firstLine="1481"/>
      </w:pPr>
      <w:r w:rsidRPr="0014056F">
        <w:t>от _____</w:t>
      </w:r>
      <w:r>
        <w:t>_</w:t>
      </w:r>
      <w:r w:rsidRPr="0014056F">
        <w:t>_____ № _______</w:t>
      </w:r>
    </w:p>
    <w:p w:rsidR="00843EC2" w:rsidRDefault="00843EC2" w:rsidP="00843EC2"/>
    <w:p w:rsidR="00496336" w:rsidRPr="006B1EC1" w:rsidRDefault="00496336" w:rsidP="00843EC2"/>
    <w:p w:rsidR="00843EC2" w:rsidRPr="000512F0" w:rsidRDefault="00843EC2" w:rsidP="00843EC2">
      <w:pPr>
        <w:widowControl w:val="0"/>
        <w:ind w:right="-2" w:firstLine="0"/>
        <w:jc w:val="center"/>
        <w:rPr>
          <w:szCs w:val="28"/>
        </w:rPr>
      </w:pPr>
      <w:r>
        <w:rPr>
          <w:szCs w:val="28"/>
        </w:rPr>
        <w:t>ПР</w:t>
      </w:r>
      <w:r w:rsidRPr="000512F0">
        <w:rPr>
          <w:szCs w:val="28"/>
        </w:rPr>
        <w:t>ОЕКТ</w:t>
      </w:r>
    </w:p>
    <w:p w:rsidR="004D6CB8" w:rsidRDefault="007B130C" w:rsidP="00873EAC">
      <w:pPr>
        <w:widowControl w:val="0"/>
        <w:ind w:right="-2" w:firstLine="0"/>
        <w:jc w:val="center"/>
        <w:rPr>
          <w:szCs w:val="28"/>
        </w:rPr>
      </w:pPr>
      <w:r w:rsidRPr="001577E7">
        <w:rPr>
          <w:szCs w:val="28"/>
        </w:rPr>
        <w:t xml:space="preserve">планировки </w:t>
      </w:r>
      <w:r>
        <w:rPr>
          <w:szCs w:val="28"/>
        </w:rPr>
        <w:t xml:space="preserve">территории, прилегающей к 1-му Мочищенскому шоссе, </w:t>
      </w:r>
      <w:r w:rsidR="0001084C">
        <w:rPr>
          <w:szCs w:val="28"/>
        </w:rPr>
        <w:br/>
      </w:r>
      <w:r>
        <w:rPr>
          <w:szCs w:val="28"/>
        </w:rPr>
        <w:t>в Заельцовском районе</w:t>
      </w:r>
    </w:p>
    <w:p w:rsidR="0001084C" w:rsidRPr="000512F0" w:rsidRDefault="0001084C" w:rsidP="00873EAC">
      <w:pPr>
        <w:widowControl w:val="0"/>
        <w:ind w:right="-2" w:firstLine="0"/>
        <w:jc w:val="center"/>
        <w:rPr>
          <w:szCs w:val="28"/>
        </w:rPr>
      </w:pPr>
    </w:p>
    <w:p w:rsidR="00843EC2" w:rsidRPr="0001084C" w:rsidRDefault="00843EC2" w:rsidP="00843EC2">
      <w:pPr>
        <w:widowControl w:val="0"/>
        <w:ind w:right="-2"/>
        <w:rPr>
          <w:szCs w:val="28"/>
        </w:rPr>
      </w:pPr>
      <w:r w:rsidRPr="0001084C">
        <w:rPr>
          <w:szCs w:val="28"/>
        </w:rPr>
        <w:t>1. </w:t>
      </w:r>
      <w:r w:rsidRPr="0001084C">
        <w:rPr>
          <w:bCs/>
          <w:szCs w:val="28"/>
        </w:rPr>
        <w:t xml:space="preserve">Чертеж планировки территории </w:t>
      </w:r>
      <w:r w:rsidRPr="0001084C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капитального строительства, границ зон планируемого размещения объектов федерального значения, объектов регионал</w:t>
      </w:r>
      <w:r w:rsidRPr="0001084C">
        <w:rPr>
          <w:szCs w:val="28"/>
        </w:rPr>
        <w:t>ь</w:t>
      </w:r>
      <w:r w:rsidRPr="0001084C">
        <w:rPr>
          <w:szCs w:val="28"/>
        </w:rPr>
        <w:t>ного значения, объектов местного значения (приложение 1).</w:t>
      </w:r>
    </w:p>
    <w:p w:rsidR="00843EC2" w:rsidRPr="0001084C" w:rsidRDefault="00843EC2" w:rsidP="00843EC2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01084C">
        <w:rPr>
          <w:szCs w:val="28"/>
        </w:rPr>
        <w:t>2. </w:t>
      </w:r>
      <w:r w:rsidRPr="0001084C">
        <w:rPr>
          <w:bCs/>
          <w:szCs w:val="28"/>
        </w:rPr>
        <w:t xml:space="preserve">Чертеж планировки территории </w:t>
      </w:r>
      <w:r w:rsidRPr="0001084C">
        <w:rPr>
          <w:szCs w:val="28"/>
        </w:rPr>
        <w:t>с отображением линий, обозначающих дороги, улицы, проезды, линии связи, объекты инженерной и транспортной и</w:t>
      </w:r>
      <w:r w:rsidRPr="0001084C">
        <w:rPr>
          <w:szCs w:val="28"/>
        </w:rPr>
        <w:t>н</w:t>
      </w:r>
      <w:r w:rsidRPr="0001084C">
        <w:rPr>
          <w:szCs w:val="28"/>
        </w:rPr>
        <w:t>фраструктур, проходы к водным объектам общего пользования и их береговым полосам (приложение 2).</w:t>
      </w:r>
    </w:p>
    <w:p w:rsidR="00843EC2" w:rsidRPr="00CE18DF" w:rsidRDefault="00843EC2" w:rsidP="00843EC2">
      <w:pPr>
        <w:widowControl w:val="0"/>
        <w:ind w:right="-2"/>
        <w:rPr>
          <w:szCs w:val="28"/>
        </w:rPr>
      </w:pPr>
      <w:r w:rsidRPr="0001084C">
        <w:rPr>
          <w:szCs w:val="28"/>
        </w:rPr>
        <w:t>3. Положения о размещении объектов капитального строительства фед</w:t>
      </w:r>
      <w:r w:rsidRPr="0001084C">
        <w:rPr>
          <w:szCs w:val="28"/>
        </w:rPr>
        <w:t>е</w:t>
      </w:r>
      <w:r w:rsidRPr="0001084C">
        <w:rPr>
          <w:szCs w:val="28"/>
        </w:rPr>
        <w:t>рального, регионального или местного значения, а также о характеристиках пл</w:t>
      </w:r>
      <w:r w:rsidRPr="0001084C">
        <w:rPr>
          <w:szCs w:val="28"/>
        </w:rPr>
        <w:t>а</w:t>
      </w:r>
      <w:r w:rsidRPr="0001084C">
        <w:rPr>
          <w:szCs w:val="28"/>
        </w:rPr>
        <w:t>нируемого развития территории, в том числе плотности и параметрах застройки территории и характеристиках развития систем социального, транспортного о</w:t>
      </w:r>
      <w:r w:rsidRPr="0001084C">
        <w:rPr>
          <w:szCs w:val="28"/>
        </w:rPr>
        <w:t>б</w:t>
      </w:r>
      <w:r w:rsidRPr="0001084C">
        <w:rPr>
          <w:szCs w:val="28"/>
        </w:rPr>
        <w:t>служивания и инженерно-технического обеспечения, необходимых для развития территории (приложение 3).</w:t>
      </w:r>
    </w:p>
    <w:p w:rsidR="00843EC2" w:rsidRPr="0075601C" w:rsidRDefault="00843EC2" w:rsidP="00496336">
      <w:pPr>
        <w:tabs>
          <w:tab w:val="left" w:pos="0"/>
          <w:tab w:val="left" w:pos="1701"/>
        </w:tabs>
        <w:spacing w:before="24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:rsidR="00843EC2" w:rsidRPr="00354F4B" w:rsidRDefault="00843EC2" w:rsidP="00843EC2">
      <w:pPr>
        <w:widowControl w:val="0"/>
        <w:ind w:right="264" w:firstLine="0"/>
        <w:rPr>
          <w:szCs w:val="28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843EC2">
      <w:pPr>
        <w:widowControl w:val="0"/>
        <w:ind w:left="6804" w:right="266" w:firstLine="0"/>
        <w:rPr>
          <w:sz w:val="24"/>
          <w:szCs w:val="24"/>
        </w:rPr>
      </w:pPr>
    </w:p>
    <w:p w:rsidR="00843EC2" w:rsidRDefault="00843EC2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0B0E76" w:rsidRDefault="000B0E76" w:rsidP="000B0E76">
      <w:pPr>
        <w:widowControl w:val="0"/>
        <w:ind w:right="266"/>
        <w:rPr>
          <w:sz w:val="24"/>
          <w:szCs w:val="24"/>
        </w:rPr>
      </w:pPr>
    </w:p>
    <w:p w:rsidR="00843EC2" w:rsidRDefault="00843EC2">
      <w:pPr>
        <w:ind w:firstLine="0"/>
        <w:jc w:val="left"/>
        <w:rPr>
          <w:sz w:val="24"/>
          <w:szCs w:val="24"/>
        </w:rPr>
        <w:sectPr w:rsidR="00843EC2" w:rsidSect="006639E5">
          <w:headerReference w:type="default" r:id="rId12"/>
          <w:footerReference w:type="first" r:id="rId13"/>
          <w:pgSz w:w="11906" w:h="16838" w:code="9"/>
          <w:pgMar w:top="1134" w:right="567" w:bottom="709" w:left="1418" w:header="709" w:footer="74" w:gutter="0"/>
          <w:pgNumType w:start="1"/>
          <w:cols w:space="708"/>
          <w:titlePg/>
          <w:docGrid w:linePitch="381"/>
        </w:sectPr>
      </w:pPr>
    </w:p>
    <w:p w:rsidR="009F7BD8" w:rsidRDefault="0064565E" w:rsidP="00BF1713">
      <w:pPr>
        <w:widowControl w:val="0"/>
        <w:suppressAutoHyphens/>
        <w:ind w:firstLine="0"/>
        <w:jc w:val="center"/>
        <w:rPr>
          <w:sz w:val="24"/>
          <w:szCs w:val="24"/>
        </w:rPr>
        <w:sectPr w:rsidR="009F7BD8" w:rsidSect="00BC7820">
          <w:pgSz w:w="16839" w:h="23814" w:code="8"/>
          <w:pgMar w:top="1276" w:right="282" w:bottom="567" w:left="284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864090" cy="13951585"/>
            <wp:effectExtent l="19050" t="0" r="3810" b="0"/>
            <wp:docPr id="18" name="Рисунок 17" descr="Приложение_1(10.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1(10.17)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4090" cy="1395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BD8" w:rsidRDefault="0064565E" w:rsidP="00BF1713">
      <w:pPr>
        <w:widowControl w:val="0"/>
        <w:suppressAutoHyphens/>
        <w:ind w:firstLine="0"/>
        <w:jc w:val="center"/>
        <w:rPr>
          <w:sz w:val="24"/>
          <w:szCs w:val="24"/>
        </w:rPr>
        <w:sectPr w:rsidR="009F7BD8" w:rsidSect="00BC7820">
          <w:pgSz w:w="16839" w:h="23814" w:code="8"/>
          <w:pgMar w:top="1276" w:right="567" w:bottom="426" w:left="568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>
            <wp:extent cx="9926955" cy="14041120"/>
            <wp:effectExtent l="19050" t="0" r="0" b="0"/>
            <wp:docPr id="19" name="Рисунок 18" descr="Приложение_2(10.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_2(10.17)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6955" cy="140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084C" w:rsidRPr="0001084C" w:rsidRDefault="0001084C" w:rsidP="00B24CB9">
      <w:pPr>
        <w:widowControl w:val="0"/>
        <w:ind w:left="5954" w:firstLine="0"/>
        <w:jc w:val="left"/>
        <w:rPr>
          <w:bCs/>
          <w:sz w:val="24"/>
          <w:szCs w:val="24"/>
        </w:rPr>
      </w:pPr>
      <w:r w:rsidRPr="0001084C">
        <w:rPr>
          <w:bCs/>
          <w:sz w:val="24"/>
          <w:szCs w:val="24"/>
        </w:rPr>
        <w:lastRenderedPageBreak/>
        <w:t>Приложение 3</w:t>
      </w:r>
    </w:p>
    <w:p w:rsidR="0001084C" w:rsidRPr="0001084C" w:rsidRDefault="0001084C" w:rsidP="00B24CB9">
      <w:pPr>
        <w:ind w:left="5954" w:firstLine="0"/>
        <w:outlineLvl w:val="0"/>
        <w:rPr>
          <w:bCs/>
          <w:sz w:val="24"/>
          <w:szCs w:val="24"/>
        </w:rPr>
      </w:pPr>
      <w:r w:rsidRPr="0001084C">
        <w:rPr>
          <w:bCs/>
          <w:sz w:val="24"/>
          <w:szCs w:val="24"/>
        </w:rPr>
        <w:t>к проекту планировки территории, прилегающей к 1-му Мочищенскому шоссе, в Заельцовском районе</w:t>
      </w:r>
    </w:p>
    <w:p w:rsidR="007B130C" w:rsidRPr="0001084C" w:rsidRDefault="007B130C" w:rsidP="00B24CB9">
      <w:pPr>
        <w:ind w:left="5954" w:firstLine="0"/>
      </w:pPr>
    </w:p>
    <w:p w:rsidR="007B130C" w:rsidRPr="000307C2" w:rsidRDefault="007B130C" w:rsidP="0092069C">
      <w:pPr>
        <w:ind w:firstLine="0"/>
        <w:jc w:val="center"/>
      </w:pPr>
    </w:p>
    <w:p w:rsidR="00A52EF5" w:rsidRPr="0092069C" w:rsidRDefault="00A52EF5" w:rsidP="00A52EF5">
      <w:pPr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ПОЛОЖЕНИЯ</w:t>
      </w:r>
    </w:p>
    <w:p w:rsidR="00AE6254" w:rsidRDefault="00A52EF5" w:rsidP="00A52EF5">
      <w:pPr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о размещении объектов капитального строительства федерального, регионального или местного значения, а также о характеристиках планируемого развития </w:t>
      </w:r>
    </w:p>
    <w:p w:rsidR="00AE6254" w:rsidRDefault="00A52EF5" w:rsidP="00A52EF5">
      <w:pPr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территории, в том числе плотности и параметрах застройки территории </w:t>
      </w:r>
    </w:p>
    <w:p w:rsidR="00A52EF5" w:rsidRPr="0092069C" w:rsidRDefault="00A52EF5" w:rsidP="00A52EF5">
      <w:pPr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и </w:t>
      </w:r>
      <w:proofErr w:type="gramStart"/>
      <w:r w:rsidRPr="0092069C">
        <w:rPr>
          <w:b/>
          <w:sz w:val="26"/>
          <w:szCs w:val="26"/>
        </w:rPr>
        <w:t>характеристиках</w:t>
      </w:r>
      <w:proofErr w:type="gramEnd"/>
      <w:r w:rsidRPr="0092069C">
        <w:rPr>
          <w:b/>
          <w:sz w:val="26"/>
          <w:szCs w:val="26"/>
        </w:rPr>
        <w:t xml:space="preserve"> развития систем социального, транспортного </w:t>
      </w:r>
    </w:p>
    <w:p w:rsidR="00AE6254" w:rsidRDefault="00A52EF5" w:rsidP="00A52EF5">
      <w:pPr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обслуживания и инженерно-технического обеспечения, </w:t>
      </w:r>
    </w:p>
    <w:p w:rsidR="0001084C" w:rsidRPr="0092069C" w:rsidRDefault="00A52EF5" w:rsidP="00AE6254">
      <w:pPr>
        <w:ind w:firstLine="0"/>
        <w:jc w:val="center"/>
        <w:rPr>
          <w:b/>
          <w:sz w:val="26"/>
          <w:szCs w:val="26"/>
        </w:rPr>
      </w:pPr>
      <w:proofErr w:type="gramStart"/>
      <w:r w:rsidRPr="0092069C">
        <w:rPr>
          <w:b/>
          <w:sz w:val="26"/>
          <w:szCs w:val="26"/>
        </w:rPr>
        <w:t>необходимых</w:t>
      </w:r>
      <w:proofErr w:type="gramEnd"/>
      <w:r w:rsidRPr="0092069C">
        <w:rPr>
          <w:b/>
          <w:sz w:val="26"/>
          <w:szCs w:val="26"/>
        </w:rPr>
        <w:t xml:space="preserve"> для развития территории</w:t>
      </w:r>
    </w:p>
    <w:p w:rsidR="00A52EF5" w:rsidRPr="0092069C" w:rsidRDefault="00A52EF5" w:rsidP="00A52EF5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1. Характеристика современного использования планируемой территории</w:t>
      </w:r>
    </w:p>
    <w:p w:rsidR="0001084C" w:rsidRPr="0092069C" w:rsidRDefault="0001084C" w:rsidP="0001084C">
      <w:pPr>
        <w:shd w:val="clear" w:color="auto" w:fill="FFFFFF"/>
        <w:spacing w:line="288" w:lineRule="atLeast"/>
        <w:textAlignment w:val="baseline"/>
        <w:rPr>
          <w:sz w:val="26"/>
          <w:szCs w:val="26"/>
        </w:rPr>
      </w:pPr>
    </w:p>
    <w:p w:rsidR="0001084C" w:rsidRPr="0092069C" w:rsidRDefault="0001084C" w:rsidP="0001084C">
      <w:pPr>
        <w:shd w:val="clear" w:color="auto" w:fill="FFFFFF"/>
        <w:spacing w:line="288" w:lineRule="atLeast"/>
        <w:textAlignment w:val="baseline"/>
        <w:rPr>
          <w:sz w:val="26"/>
          <w:szCs w:val="26"/>
        </w:rPr>
      </w:pPr>
      <w:r w:rsidRPr="0092069C">
        <w:rPr>
          <w:sz w:val="26"/>
          <w:szCs w:val="26"/>
        </w:rPr>
        <w:t>Проект планировки территории, прилегающей к 1-му Мочищенскому шоссе, в З</w:t>
      </w:r>
      <w:r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>ельцовском районе (далее – проект планировки) разработан в отношении территории, прилегающей к 1-му Мочищенскому шоссе, в Заельцовском районе (далее – планиру</w:t>
      </w:r>
      <w:r w:rsidRPr="0092069C">
        <w:rPr>
          <w:sz w:val="26"/>
          <w:szCs w:val="26"/>
        </w:rPr>
        <w:t>е</w:t>
      </w:r>
      <w:r w:rsidRPr="0092069C">
        <w:rPr>
          <w:sz w:val="26"/>
          <w:szCs w:val="26"/>
        </w:rPr>
        <w:t>мая территория). Планируемая территория ограничена с севера границей города, с во</w:t>
      </w:r>
      <w:r w:rsidRPr="0092069C">
        <w:rPr>
          <w:sz w:val="26"/>
          <w:szCs w:val="26"/>
        </w:rPr>
        <w:t>с</w:t>
      </w:r>
      <w:r w:rsidRPr="0092069C">
        <w:rPr>
          <w:sz w:val="26"/>
          <w:szCs w:val="26"/>
        </w:rPr>
        <w:t xml:space="preserve">тока – планируемым продолжением Красного проспекта и жилым районом «Родники», с юга – перспективной магистральной дорогой </w:t>
      </w:r>
      <w:r w:rsidR="001B4B38" w:rsidRPr="0092069C">
        <w:rPr>
          <w:sz w:val="26"/>
          <w:szCs w:val="26"/>
        </w:rPr>
        <w:t>скоростного</w:t>
      </w:r>
      <w:r w:rsidRPr="0092069C">
        <w:rPr>
          <w:sz w:val="26"/>
          <w:szCs w:val="26"/>
        </w:rPr>
        <w:t xml:space="preserve"> движения в долине реки Ел</w:t>
      </w:r>
      <w:r w:rsidRPr="0092069C">
        <w:rPr>
          <w:sz w:val="26"/>
          <w:szCs w:val="26"/>
        </w:rPr>
        <w:t>ь</w:t>
      </w:r>
      <w:r w:rsidRPr="0092069C">
        <w:rPr>
          <w:sz w:val="26"/>
          <w:szCs w:val="26"/>
        </w:rPr>
        <w:t>цовки, с запада – 1-м Мочищенским шоссе, ул. Жуковского в Заельцовском районе. Площадь планируемой территории составляет 1042,14 га.</w:t>
      </w:r>
    </w:p>
    <w:p w:rsidR="0001084C" w:rsidRPr="0092069C" w:rsidRDefault="0001084C" w:rsidP="0001084C">
      <w:pPr>
        <w:shd w:val="clear" w:color="auto" w:fill="FFFFFF"/>
        <w:spacing w:line="288" w:lineRule="atLeast"/>
        <w:textAlignment w:val="baseline"/>
        <w:rPr>
          <w:sz w:val="26"/>
          <w:szCs w:val="26"/>
        </w:rPr>
      </w:pPr>
      <w:r w:rsidRPr="0092069C">
        <w:rPr>
          <w:sz w:val="26"/>
          <w:szCs w:val="26"/>
        </w:rPr>
        <w:t>Население планируемой территории по состоянию на начало 2017 года составляет 14,13 тыс. человек, плотность населения жилых кварталов – 45 чел./</w:t>
      </w:r>
      <w:proofErr w:type="gramStart"/>
      <w:r w:rsidRPr="0092069C">
        <w:rPr>
          <w:sz w:val="26"/>
          <w:szCs w:val="26"/>
        </w:rPr>
        <w:t>га</w:t>
      </w:r>
      <w:proofErr w:type="gramEnd"/>
      <w:r w:rsidRPr="0092069C">
        <w:rPr>
          <w:sz w:val="26"/>
          <w:szCs w:val="26"/>
        </w:rPr>
        <w:t>.</w:t>
      </w:r>
    </w:p>
    <w:p w:rsidR="0001084C" w:rsidRPr="0092069C" w:rsidRDefault="0001084C" w:rsidP="0001084C">
      <w:pPr>
        <w:shd w:val="clear" w:color="auto" w:fill="FFFFFF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 xml:space="preserve">В соответствии с перечнем объектов культурного наследия </w:t>
      </w:r>
      <w:r w:rsidR="00211FBB" w:rsidRPr="0092069C">
        <w:rPr>
          <w:sz w:val="26"/>
          <w:szCs w:val="26"/>
        </w:rPr>
        <w:t xml:space="preserve">(памятников истории и культуры) народов Российской Федерации </w:t>
      </w:r>
      <w:r w:rsidR="009608EE" w:rsidRPr="0092069C">
        <w:rPr>
          <w:sz w:val="26"/>
          <w:szCs w:val="26"/>
        </w:rPr>
        <w:t xml:space="preserve">(далее – объект культурного наследия) </w:t>
      </w:r>
      <w:r w:rsidRPr="0092069C">
        <w:rPr>
          <w:sz w:val="26"/>
          <w:szCs w:val="26"/>
        </w:rPr>
        <w:t>м</w:t>
      </w:r>
      <w:r w:rsidRPr="0092069C">
        <w:rPr>
          <w:sz w:val="26"/>
          <w:szCs w:val="26"/>
        </w:rPr>
        <w:t>е</w:t>
      </w:r>
      <w:r w:rsidRPr="0092069C">
        <w:rPr>
          <w:sz w:val="26"/>
          <w:szCs w:val="26"/>
        </w:rPr>
        <w:t>стного (муниципального) значения, находящихся на территории Новосибирской обла</w:t>
      </w:r>
      <w:r w:rsidRPr="0092069C">
        <w:rPr>
          <w:sz w:val="26"/>
          <w:szCs w:val="26"/>
        </w:rPr>
        <w:t>с</w:t>
      </w:r>
      <w:r w:rsidRPr="0092069C">
        <w:rPr>
          <w:sz w:val="26"/>
          <w:szCs w:val="26"/>
        </w:rPr>
        <w:t>ти, включенных в единый государственный реестр объектов культурного наследия (приложение № 2 к постановлению администрации Новосибирской области от 27.07.2005 № 54 «О</w:t>
      </w:r>
      <w:r w:rsidRPr="0092069C">
        <w:rPr>
          <w:rFonts w:ascii="Arial" w:hAnsi="Arial" w:cs="Arial"/>
          <w:color w:val="333333"/>
          <w:sz w:val="26"/>
          <w:szCs w:val="26"/>
        </w:rPr>
        <w:t xml:space="preserve"> </w:t>
      </w:r>
      <w:r w:rsidRPr="0092069C">
        <w:rPr>
          <w:sz w:val="26"/>
          <w:szCs w:val="26"/>
        </w:rPr>
        <w:t>включении в единый государственный реестр объектов культурного наследия (памятников истории и культуры) народов Российской Федерации</w:t>
      </w:r>
      <w:proofErr w:type="gramEnd"/>
      <w:r w:rsidRPr="0092069C">
        <w:rPr>
          <w:sz w:val="26"/>
          <w:szCs w:val="26"/>
        </w:rPr>
        <w:t>, выявле</w:t>
      </w:r>
      <w:r w:rsidRPr="0092069C">
        <w:rPr>
          <w:sz w:val="26"/>
          <w:szCs w:val="26"/>
        </w:rPr>
        <w:t>н</w:t>
      </w:r>
      <w:r w:rsidRPr="0092069C">
        <w:rPr>
          <w:sz w:val="26"/>
          <w:szCs w:val="26"/>
        </w:rPr>
        <w:t>ных объектов культурного наследия, находящихся на территории Новосибирской обла</w:t>
      </w:r>
      <w:r w:rsidRPr="0092069C">
        <w:rPr>
          <w:sz w:val="26"/>
          <w:szCs w:val="26"/>
        </w:rPr>
        <w:t>с</w:t>
      </w:r>
      <w:r w:rsidRPr="0092069C">
        <w:rPr>
          <w:sz w:val="26"/>
          <w:szCs w:val="26"/>
        </w:rPr>
        <w:t>ти»), в границах планируемой территории размещается здание аэровокзала городского аэропорта по ул. Аэропорт, 2/2, отнесенное к объектам культурного наследия местного (муниципального) значения, с установлением границ соответствующих зон охраны.</w:t>
      </w:r>
    </w:p>
    <w:p w:rsidR="0001084C" w:rsidRPr="0092069C" w:rsidRDefault="0001084C" w:rsidP="0001084C">
      <w:pPr>
        <w:widowControl w:val="0"/>
        <w:rPr>
          <w:sz w:val="26"/>
          <w:szCs w:val="26"/>
        </w:rPr>
      </w:pPr>
      <w:r w:rsidRPr="0092069C">
        <w:rPr>
          <w:sz w:val="26"/>
          <w:szCs w:val="26"/>
        </w:rPr>
        <w:t>К особым условиям использования планируемой территории следует отнести н</w:t>
      </w:r>
      <w:r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>личие нормативных санитарно-защитных зон объектов лечебного, коммунального и транспортного назначения, а также существующего Заельцовского кладбища, распол</w:t>
      </w:r>
      <w:r w:rsidRPr="0092069C">
        <w:rPr>
          <w:sz w:val="26"/>
          <w:szCs w:val="26"/>
        </w:rPr>
        <w:t>о</w:t>
      </w:r>
      <w:r w:rsidRPr="0092069C">
        <w:rPr>
          <w:sz w:val="26"/>
          <w:szCs w:val="26"/>
        </w:rPr>
        <w:t>женного за пределами планируемой территории.</w:t>
      </w:r>
    </w:p>
    <w:p w:rsidR="0001084C" w:rsidRPr="0092069C" w:rsidRDefault="0001084C" w:rsidP="0001084C">
      <w:pPr>
        <w:widowControl w:val="0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соответствии</w:t>
      </w:r>
      <w:proofErr w:type="gramEnd"/>
      <w:r w:rsidRPr="0092069C">
        <w:rPr>
          <w:sz w:val="26"/>
          <w:szCs w:val="26"/>
        </w:rPr>
        <w:t xml:space="preserve"> с картой градостроительного зонирования территории города Н</w:t>
      </w:r>
      <w:r w:rsidRPr="0092069C">
        <w:rPr>
          <w:sz w:val="26"/>
          <w:szCs w:val="26"/>
        </w:rPr>
        <w:t>о</w:t>
      </w:r>
      <w:r w:rsidRPr="0092069C">
        <w:rPr>
          <w:sz w:val="26"/>
          <w:szCs w:val="26"/>
        </w:rPr>
        <w:t>восибирска (приложение 2 к решению Совета депутатов города Новосибир</w:t>
      </w:r>
      <w:r w:rsidR="00015AF3">
        <w:rPr>
          <w:sz w:val="26"/>
          <w:szCs w:val="26"/>
        </w:rPr>
        <w:t xml:space="preserve">ска от </w:t>
      </w:r>
      <w:r w:rsidRPr="0092069C">
        <w:rPr>
          <w:sz w:val="26"/>
          <w:szCs w:val="26"/>
        </w:rPr>
        <w:t xml:space="preserve">24.06.2009 № 1288 «О Правилах землепользования и застройки города Новосибирска») </w:t>
      </w:r>
      <w:r w:rsidR="008035DC" w:rsidRPr="0092069C">
        <w:rPr>
          <w:sz w:val="26"/>
          <w:szCs w:val="26"/>
        </w:rPr>
        <w:t>планируемая территория включает в себя следующие виды территориальных зон: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природн</w:t>
      </w:r>
      <w:r w:rsidR="005F7ADB" w:rsidRPr="0092069C">
        <w:rPr>
          <w:sz w:val="26"/>
          <w:szCs w:val="26"/>
        </w:rPr>
        <w:t>ая</w:t>
      </w:r>
      <w:r w:rsidRPr="0092069C">
        <w:rPr>
          <w:sz w:val="26"/>
          <w:szCs w:val="26"/>
        </w:rPr>
        <w:t xml:space="preserve"> (Р-1);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озеленения (Р-2);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</w:t>
      </w:r>
      <w:r w:rsidR="00FD0C3F" w:rsidRPr="0092069C">
        <w:rPr>
          <w:sz w:val="26"/>
          <w:szCs w:val="26"/>
        </w:rPr>
        <w:t>объектов культуры и спорта</w:t>
      </w:r>
      <w:r w:rsidRPr="0092069C">
        <w:rPr>
          <w:sz w:val="26"/>
          <w:szCs w:val="26"/>
        </w:rPr>
        <w:t xml:space="preserve"> (Р-4);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делового, общественного и коммерческого назначения (ОД-1);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lastRenderedPageBreak/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объектов среднего профессионального и высшего образования, научно-исследовательских организаций (ОД-2);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объектов здравоохранения (ОД-3);</w:t>
      </w:r>
    </w:p>
    <w:p w:rsidR="0001084C" w:rsidRPr="0092069C" w:rsidRDefault="0001084C" w:rsidP="0001084C">
      <w:pPr>
        <w:suppressAutoHyphens/>
        <w:ind w:right="-1"/>
        <w:rPr>
          <w:rFonts w:eastAsia="Calibri"/>
          <w:sz w:val="26"/>
          <w:szCs w:val="26"/>
          <w:lang w:eastAsia="en-US"/>
        </w:rPr>
      </w:pPr>
      <w:r w:rsidRPr="0092069C">
        <w:rPr>
          <w:rFonts w:eastAsia="Calibri"/>
          <w:sz w:val="26"/>
          <w:szCs w:val="26"/>
          <w:lang w:eastAsia="en-US"/>
        </w:rPr>
        <w:t>зон</w:t>
      </w:r>
      <w:r w:rsidR="005F7ADB" w:rsidRPr="0092069C">
        <w:rPr>
          <w:rFonts w:eastAsia="Calibri"/>
          <w:sz w:val="26"/>
          <w:szCs w:val="26"/>
          <w:lang w:eastAsia="en-US"/>
        </w:rPr>
        <w:t>а</w:t>
      </w:r>
      <w:r w:rsidRPr="0092069C">
        <w:rPr>
          <w:rFonts w:eastAsia="Calibri"/>
          <w:sz w:val="26"/>
          <w:szCs w:val="26"/>
          <w:lang w:eastAsia="en-US"/>
        </w:rPr>
        <w:t xml:space="preserve"> специализированной общественной застройки (ОД-4), в пределах которой установлена подзона специализированной малоэтажной общественной застройки </w:t>
      </w:r>
      <w:r w:rsidR="000C07DC">
        <w:rPr>
          <w:rFonts w:eastAsia="Calibri"/>
          <w:sz w:val="26"/>
          <w:szCs w:val="26"/>
          <w:lang w:eastAsia="en-US"/>
        </w:rPr>
        <w:br/>
      </w:r>
      <w:r w:rsidRPr="0092069C">
        <w:rPr>
          <w:rFonts w:eastAsia="Calibri"/>
          <w:sz w:val="26"/>
          <w:szCs w:val="26"/>
          <w:lang w:eastAsia="en-US"/>
        </w:rPr>
        <w:t>(ОД-4.1); 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объектов дошкольного, начального общего, основного общего и среднего общего образования (ОД-5);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жилыми домами смешанной этажности (Ж-1);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малоэтажными жилыми домами (Ж-2);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среднеэтажными жилыми домами (Ж-3);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многоэтажными жилыми домами (Ж-4);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жилыми домами повышенной этажности (Ж-5);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застройки индивидуальными жилыми домами (Ж-6);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производственн</w:t>
      </w:r>
      <w:r w:rsidR="00FD0C3F" w:rsidRPr="0092069C">
        <w:rPr>
          <w:sz w:val="26"/>
          <w:szCs w:val="26"/>
        </w:rPr>
        <w:t xml:space="preserve">ой деятельности </w:t>
      </w:r>
      <w:r w:rsidRPr="0092069C">
        <w:rPr>
          <w:sz w:val="26"/>
          <w:szCs w:val="26"/>
        </w:rPr>
        <w:t>(П-1);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коммунальных и складских объектов (П-2);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сооружений и коммуникаций железнодорожного транспорта (ИТ-1);</w:t>
      </w:r>
    </w:p>
    <w:p w:rsidR="00222DE7" w:rsidRPr="0092069C" w:rsidRDefault="00222DE7" w:rsidP="0001084C">
      <w:pPr>
        <w:rPr>
          <w:sz w:val="26"/>
          <w:szCs w:val="26"/>
        </w:rPr>
      </w:pPr>
      <w:r w:rsidRPr="0092069C">
        <w:rPr>
          <w:color w:val="000000"/>
          <w:sz w:val="26"/>
          <w:szCs w:val="26"/>
        </w:rPr>
        <w:t>зона сооружений и коммуникаций автомобильного, речного, воздушного тран</w:t>
      </w:r>
      <w:r w:rsidRPr="0092069C">
        <w:rPr>
          <w:color w:val="000000"/>
          <w:sz w:val="26"/>
          <w:szCs w:val="26"/>
        </w:rPr>
        <w:t>с</w:t>
      </w:r>
      <w:r w:rsidRPr="0092069C">
        <w:rPr>
          <w:color w:val="000000"/>
          <w:sz w:val="26"/>
          <w:szCs w:val="26"/>
        </w:rPr>
        <w:t>порта, метрополитена (ИТ-2);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улично-дорожной сети (ИТ-3);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объектов инженерной инфраструктуры (ИТ-4);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ведения садоводства и огородничества (СХ-1);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</w:t>
      </w:r>
      <w:r w:rsidR="005F7ADB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 xml:space="preserve"> военных и иных режимных объектов и территорий (С-3).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Определенные Правилами землепользования и </w:t>
      </w:r>
      <w:proofErr w:type="gramStart"/>
      <w:r w:rsidRPr="0092069C">
        <w:rPr>
          <w:sz w:val="26"/>
          <w:szCs w:val="26"/>
        </w:rPr>
        <w:t>застройки города</w:t>
      </w:r>
      <w:proofErr w:type="gramEnd"/>
      <w:r w:rsidRPr="0092069C">
        <w:rPr>
          <w:sz w:val="26"/>
          <w:szCs w:val="26"/>
        </w:rPr>
        <w:t xml:space="preserve"> Новосибирска территориальные зоны представлены следующими объектами и землеотводами: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(Р-1) – существующим природным ландшафтом в северной части планиру</w:t>
      </w:r>
      <w:r w:rsidRPr="0092069C">
        <w:rPr>
          <w:sz w:val="26"/>
          <w:szCs w:val="26"/>
        </w:rPr>
        <w:t>е</w:t>
      </w:r>
      <w:r w:rsidRPr="0092069C">
        <w:rPr>
          <w:sz w:val="26"/>
          <w:szCs w:val="26"/>
        </w:rPr>
        <w:t>мой территории;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(Р-2) – сквером перед зданием аэровокзала городского аэропорта;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(Р-4) – спортивными стадионами;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зона (ОД-1) – отделом полиции № 3 «Заельцовский» Управления </w:t>
      </w:r>
      <w:r w:rsidR="00FD0C3F" w:rsidRPr="0092069C">
        <w:rPr>
          <w:sz w:val="26"/>
          <w:szCs w:val="26"/>
        </w:rPr>
        <w:t xml:space="preserve">Министерства </w:t>
      </w:r>
      <w:r w:rsidR="003866DF" w:rsidRPr="0092069C">
        <w:rPr>
          <w:sz w:val="26"/>
          <w:szCs w:val="26"/>
        </w:rPr>
        <w:t>в</w:t>
      </w:r>
      <w:r w:rsidR="00FD0C3F" w:rsidRPr="0092069C">
        <w:rPr>
          <w:sz w:val="26"/>
          <w:szCs w:val="26"/>
        </w:rPr>
        <w:t xml:space="preserve">нутренних </w:t>
      </w:r>
      <w:r w:rsidR="003866DF" w:rsidRPr="0092069C">
        <w:rPr>
          <w:sz w:val="26"/>
          <w:szCs w:val="26"/>
        </w:rPr>
        <w:t>д</w:t>
      </w:r>
      <w:r w:rsidR="00FD0C3F" w:rsidRPr="0092069C">
        <w:rPr>
          <w:sz w:val="26"/>
          <w:szCs w:val="26"/>
        </w:rPr>
        <w:t xml:space="preserve">ел </w:t>
      </w:r>
      <w:r w:rsidRPr="0092069C">
        <w:rPr>
          <w:sz w:val="26"/>
          <w:szCs w:val="26"/>
        </w:rPr>
        <w:t>России по городу Новосибирску, отделением почтовой связи № 123, о</w:t>
      </w:r>
      <w:r w:rsidRPr="0092069C">
        <w:rPr>
          <w:sz w:val="26"/>
          <w:szCs w:val="26"/>
        </w:rPr>
        <w:t>т</w:t>
      </w:r>
      <w:r w:rsidRPr="0092069C">
        <w:rPr>
          <w:sz w:val="26"/>
          <w:szCs w:val="26"/>
        </w:rPr>
        <w:t>крытым акционерным обществом (далее – ОАО) «Сибирская Инвестиционная Архите</w:t>
      </w:r>
      <w:r w:rsidRPr="0092069C">
        <w:rPr>
          <w:sz w:val="26"/>
          <w:szCs w:val="26"/>
        </w:rPr>
        <w:t>к</w:t>
      </w:r>
      <w:r w:rsidRPr="0092069C">
        <w:rPr>
          <w:sz w:val="26"/>
          <w:szCs w:val="26"/>
        </w:rPr>
        <w:t xml:space="preserve">турно-строительная компания», жилыми домами с административными помещениями; </w:t>
      </w:r>
    </w:p>
    <w:p w:rsidR="0001084C" w:rsidRPr="0092069C" w:rsidRDefault="0001084C" w:rsidP="0001084C">
      <w:pPr>
        <w:spacing w:line="270" w:lineRule="atLeast"/>
        <w:rPr>
          <w:rFonts w:ascii="Arial" w:hAnsi="Arial" w:cs="Arial"/>
          <w:color w:val="000000"/>
          <w:sz w:val="26"/>
          <w:szCs w:val="26"/>
        </w:rPr>
      </w:pPr>
      <w:r w:rsidRPr="0092069C">
        <w:rPr>
          <w:sz w:val="26"/>
          <w:szCs w:val="26"/>
        </w:rPr>
        <w:t>зона (ОД-2) – муниципальным бюджетным общеобразовательным учреждением города Новосибирска «Кадетская школа-интернат «Сибирский Кадетский Корпус»;</w:t>
      </w:r>
    </w:p>
    <w:p w:rsidR="0001084C" w:rsidRPr="0092069C" w:rsidRDefault="0001084C" w:rsidP="0001084C">
      <w:pPr>
        <w:rPr>
          <w:rFonts w:ascii="Arial" w:hAnsi="Arial" w:cs="Arial"/>
          <w:color w:val="222222"/>
          <w:sz w:val="26"/>
          <w:szCs w:val="26"/>
        </w:rPr>
      </w:pPr>
      <w:proofErr w:type="gramStart"/>
      <w:r w:rsidRPr="0092069C">
        <w:rPr>
          <w:sz w:val="26"/>
          <w:szCs w:val="26"/>
        </w:rPr>
        <w:t>зона (ОД-3) – клиникой при федеральном государственном бюджетном учрежд</w:t>
      </w:r>
      <w:r w:rsidRPr="0092069C">
        <w:rPr>
          <w:sz w:val="26"/>
          <w:szCs w:val="26"/>
        </w:rPr>
        <w:t>е</w:t>
      </w:r>
      <w:r w:rsidRPr="0092069C">
        <w:rPr>
          <w:sz w:val="26"/>
          <w:szCs w:val="26"/>
        </w:rPr>
        <w:t>нии «Новосибирский научно-исследовательский институт туберкулеза» Министерства здравоохранения Российской Федера</w:t>
      </w:r>
      <w:r w:rsidR="00FD0C3F" w:rsidRPr="0092069C">
        <w:rPr>
          <w:sz w:val="26"/>
          <w:szCs w:val="26"/>
        </w:rPr>
        <w:t>ции (далее – ФГБУ «ННИИТ»)</w:t>
      </w:r>
      <w:r w:rsidRPr="0092069C">
        <w:rPr>
          <w:sz w:val="26"/>
          <w:szCs w:val="26"/>
        </w:rPr>
        <w:t>, федеральным к</w:t>
      </w:r>
      <w:r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>зенным учреждением «Новосибирская психиатрическая больница (стационар) специ</w:t>
      </w:r>
      <w:r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>лизированного типа с интенсивным наблюдением» Министерства здравоохранения Ро</w:t>
      </w:r>
      <w:r w:rsidRPr="0092069C">
        <w:rPr>
          <w:sz w:val="26"/>
          <w:szCs w:val="26"/>
        </w:rPr>
        <w:t>с</w:t>
      </w:r>
      <w:r w:rsidRPr="0092069C">
        <w:rPr>
          <w:sz w:val="26"/>
          <w:szCs w:val="26"/>
        </w:rPr>
        <w:t>сийской Федерации, государственным бюджетным учреждением здравоохранения Н</w:t>
      </w:r>
      <w:r w:rsidRPr="0092069C">
        <w:rPr>
          <w:sz w:val="26"/>
          <w:szCs w:val="26"/>
        </w:rPr>
        <w:t>о</w:t>
      </w:r>
      <w:r w:rsidRPr="0092069C">
        <w:rPr>
          <w:sz w:val="26"/>
          <w:szCs w:val="26"/>
        </w:rPr>
        <w:t xml:space="preserve">восибирской области (далее – ГБУЗ НСО) </w:t>
      </w:r>
      <w:hyperlink r:id="rId16" w:history="1">
        <w:r w:rsidRPr="0092069C">
          <w:rPr>
            <w:sz w:val="26"/>
            <w:szCs w:val="26"/>
          </w:rPr>
          <w:t>«Детская г</w:t>
        </w:r>
        <w:r w:rsidR="00015AF3">
          <w:rPr>
            <w:sz w:val="26"/>
            <w:szCs w:val="26"/>
          </w:rPr>
          <w:t>ородская клиническая больница № </w:t>
        </w:r>
        <w:r w:rsidRPr="0092069C">
          <w:rPr>
            <w:sz w:val="26"/>
            <w:szCs w:val="26"/>
          </w:rPr>
          <w:t>3</w:t>
        </w:r>
      </w:hyperlink>
      <w:r w:rsidRPr="0092069C">
        <w:rPr>
          <w:sz w:val="26"/>
          <w:szCs w:val="26"/>
        </w:rPr>
        <w:t>», ГБУЗ НСО «Детская городская поликлиника № 1»;</w:t>
      </w:r>
      <w:proofErr w:type="gramEnd"/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(ОД-4.1) – земельными участками для строительства торговых центров;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(ОД</w:t>
      </w:r>
      <w:r w:rsidRPr="0092069C">
        <w:rPr>
          <w:sz w:val="26"/>
          <w:szCs w:val="26"/>
        </w:rPr>
        <w:noBreakHyphen/>
        <w:t xml:space="preserve">5) – средними общеобразовательными школами – существующими (школы № 58, 77, 51) и проектируемыми; детскими садами – существующими (детские сады № 46, 245, 175, 272 комбинированного вида) и проектируемыми; 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(Ж-1) – средне- и многоэтажными жилыми домами;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(Ж-2) – застройкой малоэтажными жилыми домами;</w:t>
      </w:r>
    </w:p>
    <w:p w:rsidR="0001084C" w:rsidRPr="0092069C" w:rsidRDefault="005F7ADB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lastRenderedPageBreak/>
        <w:t>зона (Ж-4) – 5</w:t>
      </w:r>
      <w:r w:rsidR="00D639D1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-</w:t>
      </w:r>
      <w:r w:rsidR="00D639D1" w:rsidRPr="0092069C">
        <w:rPr>
          <w:sz w:val="26"/>
          <w:szCs w:val="26"/>
        </w:rPr>
        <w:t xml:space="preserve"> </w:t>
      </w:r>
      <w:r w:rsidR="0001084C" w:rsidRPr="0092069C">
        <w:rPr>
          <w:sz w:val="26"/>
          <w:szCs w:val="26"/>
        </w:rPr>
        <w:t>7-этажными жилыми домами;</w:t>
      </w:r>
    </w:p>
    <w:p w:rsidR="0001084C" w:rsidRPr="0092069C" w:rsidRDefault="005F7ADB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(Ж-5) – 8</w:t>
      </w:r>
      <w:r w:rsidR="00D639D1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-</w:t>
      </w:r>
      <w:r w:rsidR="00D639D1" w:rsidRPr="0092069C">
        <w:rPr>
          <w:sz w:val="26"/>
          <w:szCs w:val="26"/>
        </w:rPr>
        <w:t xml:space="preserve"> </w:t>
      </w:r>
      <w:r w:rsidR="0001084C" w:rsidRPr="0092069C">
        <w:rPr>
          <w:sz w:val="26"/>
          <w:szCs w:val="26"/>
        </w:rPr>
        <w:t>13-этажными жилыми домами;</w:t>
      </w:r>
    </w:p>
    <w:p w:rsidR="0001084C" w:rsidRPr="0092069C" w:rsidRDefault="005F7ADB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зона (Ж-6) – </w:t>
      </w:r>
      <w:r w:rsidR="00514907" w:rsidRPr="0092069C">
        <w:rPr>
          <w:sz w:val="26"/>
          <w:szCs w:val="26"/>
        </w:rPr>
        <w:t>индивидуальными жилыми домами</w:t>
      </w:r>
      <w:r w:rsidR="0001084C"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(П-1) – производственными площадками ОАО «Электронстрой»;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(П-2) – складами, капитальными гаражами;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(ИТ-1) – подъездными железнодорожными путями для эксплуатации скла</w:t>
      </w:r>
      <w:r w:rsidRPr="0092069C">
        <w:rPr>
          <w:sz w:val="26"/>
          <w:szCs w:val="26"/>
        </w:rPr>
        <w:t>д</w:t>
      </w:r>
      <w:r w:rsidRPr="0092069C">
        <w:rPr>
          <w:sz w:val="26"/>
          <w:szCs w:val="26"/>
        </w:rPr>
        <w:t>ских зон и объектов инженерной инфраструктуры;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(ИТ-3) – территорией авиатранспортной компании ОАО «Новосибирское авиапредприятие»;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(ИТ-4) – радиоцентром, подстанцией, котельными;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зона (СХ-1) – </w:t>
      </w:r>
      <w:r w:rsidR="00514907" w:rsidRPr="0092069C">
        <w:rPr>
          <w:sz w:val="26"/>
          <w:szCs w:val="26"/>
        </w:rPr>
        <w:t xml:space="preserve">земельными участками, занятыми </w:t>
      </w:r>
      <w:r w:rsidRPr="0092069C">
        <w:rPr>
          <w:sz w:val="26"/>
          <w:szCs w:val="26"/>
        </w:rPr>
        <w:t>садово</w:t>
      </w:r>
      <w:r w:rsidR="00514907" w:rsidRPr="0092069C">
        <w:rPr>
          <w:sz w:val="26"/>
          <w:szCs w:val="26"/>
        </w:rPr>
        <w:t>дческими, огородническ</w:t>
      </w:r>
      <w:r w:rsidR="00514907" w:rsidRPr="0092069C">
        <w:rPr>
          <w:sz w:val="26"/>
          <w:szCs w:val="26"/>
        </w:rPr>
        <w:t>и</w:t>
      </w:r>
      <w:r w:rsidR="00514907" w:rsidRPr="0092069C">
        <w:rPr>
          <w:sz w:val="26"/>
          <w:szCs w:val="26"/>
        </w:rPr>
        <w:t>ми и дачными некоммерческими объединениями граждан</w:t>
      </w:r>
      <w:r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(С-3) – войсковой частью 3733 города Новосибирска Национальной Гвардии Российской Федерации.</w:t>
      </w:r>
    </w:p>
    <w:p w:rsidR="0001084C" w:rsidRPr="0092069C" w:rsidRDefault="0001084C" w:rsidP="0001084C">
      <w:pPr>
        <w:spacing w:line="240" w:lineRule="atLeast"/>
        <w:rPr>
          <w:sz w:val="26"/>
          <w:szCs w:val="26"/>
        </w:rPr>
      </w:pPr>
      <w:r w:rsidRPr="0092069C">
        <w:rPr>
          <w:sz w:val="26"/>
          <w:szCs w:val="26"/>
        </w:rPr>
        <w:t>Существующий баланс использования планируемой территории представлен в таблице 1.</w:t>
      </w:r>
    </w:p>
    <w:p w:rsidR="0001084C" w:rsidRPr="0092069C" w:rsidRDefault="0001084C" w:rsidP="0001084C">
      <w:pPr>
        <w:widowControl w:val="0"/>
        <w:ind w:firstLine="567"/>
        <w:jc w:val="right"/>
        <w:rPr>
          <w:sz w:val="26"/>
          <w:szCs w:val="26"/>
        </w:rPr>
      </w:pPr>
      <w:r w:rsidRPr="0092069C">
        <w:rPr>
          <w:sz w:val="26"/>
          <w:szCs w:val="26"/>
        </w:rPr>
        <w:t>Таблица 1</w:t>
      </w:r>
    </w:p>
    <w:p w:rsidR="0001084C" w:rsidRPr="0092069C" w:rsidRDefault="0001084C" w:rsidP="0001084C">
      <w:pPr>
        <w:widowControl w:val="0"/>
        <w:ind w:firstLine="0"/>
        <w:jc w:val="center"/>
        <w:rPr>
          <w:sz w:val="26"/>
          <w:szCs w:val="26"/>
        </w:rPr>
      </w:pPr>
    </w:p>
    <w:p w:rsidR="0001084C" w:rsidRPr="0092069C" w:rsidRDefault="00F06A73" w:rsidP="00F06A73">
      <w:pPr>
        <w:widowControl w:val="0"/>
        <w:jc w:val="center"/>
        <w:rPr>
          <w:sz w:val="26"/>
          <w:szCs w:val="26"/>
        </w:rPr>
      </w:pPr>
      <w:r w:rsidRPr="0092069C">
        <w:rPr>
          <w:sz w:val="26"/>
          <w:szCs w:val="26"/>
        </w:rPr>
        <w:t>Существующий баланс использования планируемой территории</w:t>
      </w:r>
    </w:p>
    <w:p w:rsidR="00F06A73" w:rsidRPr="0092069C" w:rsidRDefault="00F06A73" w:rsidP="00F06A73">
      <w:pPr>
        <w:widowControl w:val="0"/>
        <w:jc w:val="center"/>
        <w:rPr>
          <w:sz w:val="26"/>
          <w:szCs w:val="26"/>
        </w:rPr>
      </w:pP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5954"/>
        <w:gridCol w:w="1417"/>
        <w:gridCol w:w="1843"/>
      </w:tblGrid>
      <w:tr w:rsidR="0001084C" w:rsidRPr="0092069C" w:rsidTr="00015AF3">
        <w:trPr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left="-709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br w:type="page"/>
            </w:r>
            <w:r w:rsidRPr="0092069C">
              <w:rPr>
                <w:color w:val="000000"/>
                <w:sz w:val="26"/>
                <w:szCs w:val="26"/>
              </w:rPr>
              <w:t>№</w:t>
            </w:r>
          </w:p>
          <w:p w:rsidR="0001084C" w:rsidRPr="0092069C" w:rsidRDefault="0001084C" w:rsidP="0001084C">
            <w:pPr>
              <w:ind w:left="-709"/>
              <w:jc w:val="center"/>
              <w:rPr>
                <w:color w:val="000000"/>
                <w:sz w:val="26"/>
                <w:szCs w:val="26"/>
              </w:rPr>
            </w:pPr>
            <w:proofErr w:type="gramStart"/>
            <w:r w:rsidRPr="0092069C">
              <w:rPr>
                <w:color w:val="000000"/>
                <w:sz w:val="26"/>
                <w:szCs w:val="26"/>
              </w:rPr>
              <w:t>п</w:t>
            </w:r>
            <w:proofErr w:type="gramEnd"/>
            <w:r w:rsidRPr="0092069C">
              <w:rPr>
                <w:color w:val="000000"/>
                <w:sz w:val="26"/>
                <w:szCs w:val="26"/>
              </w:rPr>
              <w:t>/п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Наименование зоны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left="-57" w:right="-57"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Площадь,</w:t>
            </w:r>
          </w:p>
          <w:p w:rsidR="0001084C" w:rsidRPr="0092069C" w:rsidRDefault="0001084C" w:rsidP="0001084C">
            <w:pPr>
              <w:ind w:left="-57" w:right="-57"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га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Процент </w:t>
            </w:r>
          </w:p>
          <w:p w:rsidR="00AE6254" w:rsidRDefault="0001084C" w:rsidP="0001084C">
            <w:pPr>
              <w:ind w:right="-74"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от общей </w:t>
            </w:r>
          </w:p>
          <w:p w:rsidR="0039153E" w:rsidRDefault="0001084C" w:rsidP="0001084C">
            <w:pPr>
              <w:ind w:right="-74"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площади </w:t>
            </w:r>
          </w:p>
          <w:p w:rsidR="0001084C" w:rsidRPr="0092069C" w:rsidRDefault="0001084C" w:rsidP="0001084C">
            <w:pPr>
              <w:ind w:right="-74"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планируемой территории</w:t>
            </w:r>
          </w:p>
        </w:tc>
      </w:tr>
    </w:tbl>
    <w:p w:rsidR="0001084C" w:rsidRPr="00AE6254" w:rsidRDefault="0001084C" w:rsidP="0001084C">
      <w:pPr>
        <w:rPr>
          <w:sz w:val="2"/>
          <w:szCs w:val="2"/>
        </w:rPr>
      </w:pP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5954"/>
        <w:gridCol w:w="1417"/>
        <w:gridCol w:w="1843"/>
      </w:tblGrid>
      <w:tr w:rsidR="0001084C" w:rsidRPr="00AE6254" w:rsidTr="00015AF3">
        <w:trPr>
          <w:cantSplit/>
          <w:trHeight w:val="261"/>
          <w:tblHeader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AE6254" w:rsidRDefault="0001084C" w:rsidP="0001084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AE6254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AE6254" w:rsidRDefault="0001084C" w:rsidP="0001084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AE6254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AE6254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AE6254">
              <w:rPr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AE6254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AE6254">
              <w:rPr>
                <w:sz w:val="24"/>
                <w:szCs w:val="24"/>
              </w:rPr>
              <w:t>4</w:t>
            </w:r>
          </w:p>
        </w:tc>
      </w:tr>
      <w:tr w:rsidR="0001084C" w:rsidRPr="0092069C" w:rsidTr="00015AF3">
        <w:trPr>
          <w:cantSplit/>
          <w:trHeight w:val="26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Зоны рекреационного назначения (Р)</w:t>
            </w:r>
            <w:r w:rsidRPr="0092069C">
              <w:rPr>
                <w:sz w:val="26"/>
                <w:szCs w:val="26"/>
              </w:rPr>
              <w:t>, в том числе</w:t>
            </w:r>
            <w:r w:rsidRPr="0092069C">
              <w:rPr>
                <w:color w:val="000000"/>
                <w:sz w:val="26"/>
                <w:szCs w:val="26"/>
              </w:rPr>
              <w:t>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3,94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bCs/>
                <w:color w:val="000000"/>
                <w:sz w:val="26"/>
                <w:szCs w:val="26"/>
              </w:rPr>
            </w:pPr>
            <w:r w:rsidRPr="0092069C">
              <w:rPr>
                <w:bCs/>
                <w:color w:val="000000"/>
                <w:sz w:val="26"/>
                <w:szCs w:val="26"/>
              </w:rPr>
              <w:t>0,38</w:t>
            </w:r>
          </w:p>
        </w:tc>
      </w:tr>
      <w:tr w:rsidR="0001084C" w:rsidRPr="0092069C" w:rsidTr="00015AF3">
        <w:trPr>
          <w:cantSplit/>
          <w:trHeight w:val="26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5F7ADB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Зона природная </w:t>
            </w:r>
            <w:r w:rsidR="0001084C" w:rsidRPr="0092069C">
              <w:rPr>
                <w:color w:val="000000"/>
                <w:sz w:val="26"/>
                <w:szCs w:val="26"/>
              </w:rPr>
              <w:t>(Р-1)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</w:t>
            </w:r>
          </w:p>
        </w:tc>
      </w:tr>
      <w:tr w:rsidR="0001084C" w:rsidRPr="0092069C" w:rsidTr="00015AF3">
        <w:trPr>
          <w:cantSplit/>
          <w:trHeight w:val="26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1.2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озеленения (Р-2)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1,53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0,15</w:t>
            </w:r>
          </w:p>
        </w:tc>
      </w:tr>
      <w:tr w:rsidR="0001084C" w:rsidRPr="0092069C" w:rsidTr="00015AF3">
        <w:trPr>
          <w:cantSplit/>
          <w:trHeight w:val="26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1.3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222DE7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Зона объектов </w:t>
            </w:r>
            <w:r w:rsidR="00222DE7" w:rsidRPr="0092069C">
              <w:rPr>
                <w:color w:val="000000"/>
                <w:sz w:val="26"/>
                <w:szCs w:val="26"/>
              </w:rPr>
              <w:t>культуры и спорта</w:t>
            </w:r>
            <w:r w:rsidRPr="0092069C">
              <w:rPr>
                <w:color w:val="000000"/>
                <w:sz w:val="26"/>
                <w:szCs w:val="26"/>
              </w:rPr>
              <w:t xml:space="preserve"> (Р-4)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2,41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0,23</w:t>
            </w:r>
          </w:p>
        </w:tc>
      </w:tr>
      <w:tr w:rsidR="0001084C" w:rsidRPr="0092069C" w:rsidTr="00015AF3">
        <w:trPr>
          <w:cantSplit/>
          <w:trHeight w:val="31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21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Общественно-деловые зоны (ОД)</w:t>
            </w:r>
            <w:r w:rsidRPr="0092069C">
              <w:rPr>
                <w:sz w:val="26"/>
                <w:szCs w:val="26"/>
              </w:rPr>
              <w:t>, в том числе</w:t>
            </w:r>
            <w:r w:rsidRPr="0092069C">
              <w:rPr>
                <w:color w:val="000000"/>
                <w:sz w:val="26"/>
                <w:szCs w:val="26"/>
              </w:rPr>
              <w:t>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47,14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bCs/>
                <w:color w:val="000000"/>
                <w:sz w:val="26"/>
                <w:szCs w:val="26"/>
              </w:rPr>
            </w:pPr>
            <w:r w:rsidRPr="0092069C">
              <w:rPr>
                <w:bCs/>
                <w:color w:val="000000"/>
                <w:sz w:val="26"/>
                <w:szCs w:val="26"/>
              </w:rPr>
              <w:t>4,52</w:t>
            </w:r>
          </w:p>
        </w:tc>
      </w:tr>
      <w:tr w:rsidR="0001084C" w:rsidRPr="0092069C" w:rsidTr="00015AF3">
        <w:trPr>
          <w:cantSplit/>
          <w:trHeight w:val="48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9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делового, общественного и коммерческого назначения (ОД-1)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6,15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0,59</w:t>
            </w:r>
          </w:p>
        </w:tc>
      </w:tr>
      <w:tr w:rsidR="0001084C" w:rsidRPr="0092069C" w:rsidTr="00015AF3">
        <w:trPr>
          <w:cantSplit/>
          <w:trHeight w:val="48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9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2.2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объектов среднего профессионального и высшег</w:t>
            </w:r>
            <w:r w:rsidR="00AE6254">
              <w:rPr>
                <w:color w:val="000000"/>
                <w:sz w:val="26"/>
                <w:szCs w:val="26"/>
              </w:rPr>
              <w:t>о образования, научно-исследова</w:t>
            </w:r>
            <w:r w:rsidRPr="0092069C">
              <w:rPr>
                <w:color w:val="000000"/>
                <w:sz w:val="26"/>
                <w:szCs w:val="26"/>
              </w:rPr>
              <w:t>тельских организаций (ОД-2)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3,49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0,34</w:t>
            </w:r>
          </w:p>
        </w:tc>
      </w:tr>
      <w:tr w:rsidR="0001084C" w:rsidRPr="0092069C" w:rsidTr="00015AF3">
        <w:trPr>
          <w:cantSplit/>
          <w:trHeight w:val="22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2.3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объектов здравоохранения (ОД-3)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22,13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2,12</w:t>
            </w:r>
          </w:p>
        </w:tc>
      </w:tr>
      <w:tr w:rsidR="0001084C" w:rsidRPr="0092069C" w:rsidTr="000C07DC">
        <w:trPr>
          <w:cantSplit/>
          <w:trHeight w:val="43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2.4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uppressAutoHyphens/>
              <w:ind w:right="-1" w:firstLine="0"/>
              <w:rPr>
                <w:color w:val="000000"/>
                <w:sz w:val="26"/>
                <w:szCs w:val="26"/>
              </w:rPr>
            </w:pPr>
            <w:r w:rsidRPr="0092069C">
              <w:rPr>
                <w:rFonts w:eastAsia="Calibri"/>
                <w:sz w:val="26"/>
                <w:szCs w:val="26"/>
                <w:lang w:eastAsia="en-US"/>
              </w:rPr>
              <w:t>Зона специализированной общественной застройки (ОД-4)</w:t>
            </w:r>
            <w:r w:rsidR="00572FCB" w:rsidRPr="0092069C">
              <w:rPr>
                <w:rFonts w:eastAsia="Calibri"/>
                <w:sz w:val="26"/>
                <w:szCs w:val="26"/>
                <w:lang w:eastAsia="en-US"/>
              </w:rPr>
              <w:t>, в том числе</w:t>
            </w:r>
            <w:r w:rsidRPr="0092069C">
              <w:rPr>
                <w:rFonts w:eastAsia="Calibri"/>
                <w:sz w:val="26"/>
                <w:szCs w:val="26"/>
                <w:lang w:eastAsia="en-US"/>
              </w:rPr>
              <w:t>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</w:p>
        </w:tc>
      </w:tr>
      <w:tr w:rsidR="0001084C" w:rsidRPr="0092069C" w:rsidTr="00015AF3">
        <w:trPr>
          <w:cantSplit/>
          <w:trHeight w:val="22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015AF3" w:rsidRDefault="0001084C" w:rsidP="00572FCB">
            <w:pPr>
              <w:tabs>
                <w:tab w:val="left" w:pos="318"/>
                <w:tab w:val="left" w:pos="451"/>
              </w:tabs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015AF3">
              <w:rPr>
                <w:color w:val="000000"/>
                <w:sz w:val="26"/>
                <w:szCs w:val="26"/>
              </w:rPr>
              <w:t>2.4.</w:t>
            </w:r>
            <w:r w:rsidR="00572FCB" w:rsidRPr="00015AF3">
              <w:rPr>
                <w:color w:val="000000"/>
                <w:sz w:val="26"/>
                <w:szCs w:val="26"/>
              </w:rPr>
              <w:t>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Подзона специализированной малоэтажной общественной застройки (ОД-4.1)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6,84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0,66</w:t>
            </w:r>
          </w:p>
        </w:tc>
      </w:tr>
      <w:tr w:rsidR="0001084C" w:rsidRPr="0092069C" w:rsidTr="00015AF3">
        <w:trPr>
          <w:cantSplit/>
          <w:trHeight w:val="22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2.5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объектов дошкольного, начального общего, основного общего и среднего общего образования (ОД-5)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8,53</w:t>
            </w:r>
          </w:p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0,82</w:t>
            </w:r>
          </w:p>
        </w:tc>
      </w:tr>
      <w:tr w:rsidR="0001084C" w:rsidRPr="0092069C" w:rsidTr="00015AF3">
        <w:trPr>
          <w:cantSplit/>
          <w:trHeight w:val="2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5AF3">
            <w:pPr>
              <w:tabs>
                <w:tab w:val="left" w:pos="318"/>
                <w:tab w:val="left" w:pos="451"/>
              </w:tabs>
              <w:spacing w:line="240" w:lineRule="atLeast"/>
              <w:ind w:left="-70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5AF3">
            <w:pPr>
              <w:spacing w:line="240" w:lineRule="atLeast"/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Жилые зоны (Ж),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5AF3">
            <w:pPr>
              <w:spacing w:line="240" w:lineRule="atLeast"/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181,57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5AF3">
            <w:pPr>
              <w:spacing w:line="240" w:lineRule="atLeast"/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17,42</w:t>
            </w:r>
          </w:p>
        </w:tc>
      </w:tr>
      <w:tr w:rsidR="0001084C" w:rsidRPr="0092069C" w:rsidTr="00015AF3">
        <w:trPr>
          <w:cantSplit/>
          <w:trHeight w:val="53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87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застройки жилыми домами смешанной этажности (Ж-1)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</w:t>
            </w:r>
          </w:p>
        </w:tc>
      </w:tr>
      <w:tr w:rsidR="0001084C" w:rsidRPr="0092069C" w:rsidTr="00015AF3">
        <w:trPr>
          <w:cantSplit/>
          <w:trHeight w:val="57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9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3.2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застройки малоэтажными жилыми домами    (Ж-2)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16,97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1,63</w:t>
            </w:r>
          </w:p>
        </w:tc>
      </w:tr>
      <w:tr w:rsidR="0001084C" w:rsidRPr="0092069C" w:rsidTr="00015AF3">
        <w:trPr>
          <w:cantSplit/>
          <w:trHeight w:val="57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3.3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застройки среднеэтажными жилыми домами (Ж-3)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15,88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1,52</w:t>
            </w:r>
          </w:p>
        </w:tc>
      </w:tr>
      <w:tr w:rsidR="0001084C" w:rsidRPr="0092069C" w:rsidTr="00015AF3">
        <w:trPr>
          <w:cantSplit/>
          <w:trHeight w:val="26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3.4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застройки многоэтажными жилыми домами (Ж-4)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1,98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0,19</w:t>
            </w:r>
          </w:p>
        </w:tc>
      </w:tr>
      <w:tr w:rsidR="0001084C" w:rsidRPr="0092069C" w:rsidTr="000C07DC">
        <w:trPr>
          <w:cantSplit/>
          <w:trHeight w:val="19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36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3.5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индивидуальной жилой застройки (Ж-6)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146,74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14,08</w:t>
            </w:r>
          </w:p>
        </w:tc>
      </w:tr>
      <w:tr w:rsidR="0001084C" w:rsidRPr="0092069C" w:rsidTr="00015AF3">
        <w:trPr>
          <w:cantSplit/>
          <w:trHeight w:val="332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21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Производственные зоны (П)</w:t>
            </w:r>
            <w:r w:rsidRPr="0092069C">
              <w:rPr>
                <w:sz w:val="26"/>
                <w:szCs w:val="26"/>
              </w:rPr>
              <w:t>, в том числе</w:t>
            </w:r>
            <w:r w:rsidRPr="0092069C">
              <w:rPr>
                <w:color w:val="000000"/>
                <w:sz w:val="26"/>
                <w:szCs w:val="26"/>
              </w:rPr>
              <w:t>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25,78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bCs/>
                <w:color w:val="000000"/>
                <w:sz w:val="26"/>
                <w:szCs w:val="26"/>
              </w:rPr>
            </w:pPr>
            <w:r w:rsidRPr="0092069C">
              <w:rPr>
                <w:bCs/>
                <w:color w:val="000000"/>
                <w:sz w:val="26"/>
                <w:szCs w:val="26"/>
              </w:rPr>
              <w:t>2,47</w:t>
            </w:r>
          </w:p>
        </w:tc>
      </w:tr>
      <w:tr w:rsidR="0001084C" w:rsidRPr="0092069C" w:rsidTr="000C07DC">
        <w:trPr>
          <w:cantSplit/>
          <w:trHeight w:val="24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222DE7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производственн</w:t>
            </w:r>
            <w:r w:rsidR="00222DE7" w:rsidRPr="0092069C">
              <w:rPr>
                <w:color w:val="000000"/>
                <w:sz w:val="26"/>
                <w:szCs w:val="26"/>
              </w:rPr>
              <w:t xml:space="preserve">ой деятельности </w:t>
            </w:r>
            <w:r w:rsidRPr="0092069C">
              <w:rPr>
                <w:color w:val="000000"/>
                <w:sz w:val="26"/>
                <w:szCs w:val="26"/>
              </w:rPr>
              <w:t>(П-1)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1,00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0,1</w:t>
            </w:r>
          </w:p>
        </w:tc>
      </w:tr>
      <w:tr w:rsidR="0001084C" w:rsidRPr="0092069C" w:rsidTr="00015AF3">
        <w:trPr>
          <w:cantSplit/>
          <w:trHeight w:val="261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4.2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коммунальных и складских объектов (П-2)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24,78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2,39</w:t>
            </w:r>
          </w:p>
        </w:tc>
      </w:tr>
      <w:tr w:rsidR="0001084C" w:rsidRPr="0092069C" w:rsidTr="00015AF3">
        <w:trPr>
          <w:cantSplit/>
          <w:trHeight w:val="20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0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572FCB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Зоны инженерной и транспортной инфраструктур (</w:t>
            </w:r>
            <w:proofErr w:type="gramStart"/>
            <w:r w:rsidRPr="0092069C">
              <w:rPr>
                <w:color w:val="000000"/>
                <w:sz w:val="26"/>
                <w:szCs w:val="26"/>
              </w:rPr>
              <w:t>ИТ</w:t>
            </w:r>
            <w:proofErr w:type="gramEnd"/>
            <w:r w:rsidRPr="0092069C">
              <w:rPr>
                <w:color w:val="000000"/>
                <w:sz w:val="26"/>
                <w:szCs w:val="26"/>
              </w:rPr>
              <w:t>)</w:t>
            </w:r>
            <w:r w:rsidRPr="0092069C">
              <w:rPr>
                <w:sz w:val="26"/>
                <w:szCs w:val="26"/>
              </w:rPr>
              <w:t>, в том числе</w:t>
            </w:r>
            <w:r w:rsidRPr="0092069C">
              <w:rPr>
                <w:color w:val="000000"/>
                <w:sz w:val="26"/>
                <w:szCs w:val="26"/>
              </w:rPr>
              <w:t>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237,94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bCs/>
                <w:color w:val="000000"/>
                <w:sz w:val="26"/>
                <w:szCs w:val="26"/>
              </w:rPr>
            </w:pPr>
            <w:r w:rsidRPr="0092069C">
              <w:rPr>
                <w:bCs/>
                <w:color w:val="000000"/>
                <w:sz w:val="26"/>
                <w:szCs w:val="26"/>
              </w:rPr>
              <w:t>22,83</w:t>
            </w:r>
          </w:p>
        </w:tc>
      </w:tr>
      <w:tr w:rsidR="0001084C" w:rsidRPr="0092069C" w:rsidTr="00015AF3">
        <w:trPr>
          <w:cantSplit/>
          <w:trHeight w:val="50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9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сооружений и коммуникаций железнодорожного транспорта (ИТ-1)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0,38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0,04</w:t>
            </w:r>
          </w:p>
        </w:tc>
      </w:tr>
      <w:tr w:rsidR="0001084C" w:rsidRPr="0092069C" w:rsidTr="00015AF3">
        <w:trPr>
          <w:cantSplit/>
          <w:trHeight w:val="50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9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5.2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сооружений и коммуникаций автомобильного, речного, воздушного транспорта, метрополитена (ИТ-2)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178,01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17,2</w:t>
            </w:r>
          </w:p>
        </w:tc>
      </w:tr>
      <w:tr w:rsidR="0001084C" w:rsidRPr="0092069C" w:rsidTr="00015AF3">
        <w:trPr>
          <w:cantSplit/>
          <w:trHeight w:val="22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5.3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улично-дорожной сети (ИТ-3)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50,06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4,84</w:t>
            </w:r>
          </w:p>
        </w:tc>
      </w:tr>
      <w:tr w:rsidR="0001084C" w:rsidRPr="0092069C" w:rsidTr="000C07DC">
        <w:trPr>
          <w:cantSplit/>
          <w:trHeight w:val="13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675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5.4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C07D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объектов инженерной инфраструктуры (ИТ-4)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9,49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0,91</w:t>
            </w:r>
          </w:p>
        </w:tc>
      </w:tr>
      <w:tr w:rsidR="0001084C" w:rsidRPr="0092069C" w:rsidTr="000C07DC">
        <w:trPr>
          <w:cantSplit/>
          <w:trHeight w:val="240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21" w:firstLine="696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специального назначения (С),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4,28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bCs/>
                <w:sz w:val="26"/>
                <w:szCs w:val="26"/>
              </w:rPr>
            </w:pPr>
            <w:r w:rsidRPr="0092069C">
              <w:rPr>
                <w:bCs/>
                <w:sz w:val="26"/>
                <w:szCs w:val="26"/>
              </w:rPr>
              <w:t>0,41</w:t>
            </w:r>
          </w:p>
        </w:tc>
      </w:tr>
      <w:tr w:rsidR="0001084C" w:rsidRPr="0092069C" w:rsidTr="00015AF3">
        <w:trPr>
          <w:cantSplit/>
          <w:trHeight w:val="34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военных и иных режимных объектов и территорий (С-3)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4,28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0,41</w:t>
            </w:r>
          </w:p>
        </w:tc>
      </w:tr>
      <w:tr w:rsidR="0001084C" w:rsidRPr="0092069C" w:rsidTr="00015AF3">
        <w:trPr>
          <w:cantSplit/>
          <w:trHeight w:val="345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Зоны сельскохозяйственного использования (СХ),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75,16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7,26</w:t>
            </w:r>
          </w:p>
        </w:tc>
      </w:tr>
      <w:tr w:rsidR="0001084C" w:rsidRPr="0092069C" w:rsidTr="000C07DC">
        <w:trPr>
          <w:cantSplit/>
          <w:trHeight w:val="133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12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7.1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C07D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Зона ведения садоводства и огородничества (СХ-1)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75,16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7,26</w:t>
            </w:r>
          </w:p>
        </w:tc>
      </w:tr>
      <w:tr w:rsidR="0001084C" w:rsidRPr="0092069C" w:rsidTr="00015AF3">
        <w:trPr>
          <w:cantSplit/>
          <w:trHeight w:val="22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0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8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Прочие территории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466,33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bCs/>
                <w:color w:val="000000"/>
                <w:sz w:val="26"/>
                <w:szCs w:val="26"/>
              </w:rPr>
            </w:pPr>
            <w:r w:rsidRPr="0092069C">
              <w:rPr>
                <w:bCs/>
                <w:color w:val="000000"/>
                <w:sz w:val="26"/>
                <w:szCs w:val="26"/>
              </w:rPr>
              <w:t>44,75</w:t>
            </w:r>
          </w:p>
        </w:tc>
      </w:tr>
      <w:tr w:rsidR="0001084C" w:rsidRPr="0092069C" w:rsidTr="00015AF3">
        <w:trPr>
          <w:cantSplit/>
          <w:trHeight w:val="22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318"/>
                <w:tab w:val="left" w:pos="451"/>
              </w:tabs>
              <w:ind w:left="-709" w:firstLine="696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9</w:t>
            </w:r>
          </w:p>
        </w:tc>
        <w:tc>
          <w:tcPr>
            <w:tcW w:w="5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Общая площадь в границах проектирования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1042,14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100</w:t>
            </w:r>
          </w:p>
        </w:tc>
      </w:tr>
    </w:tbl>
    <w:p w:rsidR="00A52EF5" w:rsidRPr="0092069C" w:rsidRDefault="00A52EF5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1.</w:t>
      </w:r>
      <w:r w:rsidR="0039153E">
        <w:rPr>
          <w:b/>
          <w:sz w:val="26"/>
          <w:szCs w:val="26"/>
        </w:rPr>
        <w:t>1</w:t>
      </w:r>
      <w:r w:rsidRPr="0092069C">
        <w:rPr>
          <w:b/>
          <w:sz w:val="26"/>
          <w:szCs w:val="26"/>
        </w:rPr>
        <w:t>. Оценка качественного состояния застройки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настоящее время значительная (центральная) часть планируемой территории занята комплексом сооружений и объектов аэровокзала городского аэропорта, предложенных для передислокации в соответствии с Генеральным планом города Новосибирска.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Застроенные земельные участки в южной и северо-западной </w:t>
      </w:r>
      <w:proofErr w:type="gramStart"/>
      <w:r w:rsidRPr="0092069C">
        <w:rPr>
          <w:sz w:val="26"/>
          <w:szCs w:val="26"/>
        </w:rPr>
        <w:t>частях</w:t>
      </w:r>
      <w:proofErr w:type="gramEnd"/>
      <w:r w:rsidRPr="0092069C">
        <w:rPr>
          <w:sz w:val="26"/>
          <w:szCs w:val="26"/>
        </w:rPr>
        <w:t xml:space="preserve"> планируемой территории занимают небольшую площадь. Здесь выделяются зоны малоэтажной и индивидуальной застройки с отдельными кварталами средне- и многоэтажной жилой застройки, объектами коммунального назначения.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последние годы наибольшее развитие получил квартал, образуемый пересечением Мочищенского шоссе и ул. Аэропорт. В его границе размещаются реконструируемый спортивный комплекс стадиона, парковая зона, объекты делового назначения, включая гостиницу.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прилегающей к данному многофункциональному кварталу территории размещается здание аэровокзала с выходом на взлетно-посадочную полосу городского аэропорта. Между территорией городского аэропорта и 1-м Мочищенским шоссе исторически сложилась территория из земельных участков для ведения садоводства, огородничества и дачного хозяйства.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северо-западной части планируемой территории размещаются больничные комплексы, в том числе ФГБУ «ННИИТ», а также жилой квартал и объекты коммунальной зоны, прилегающие к карьеру Мочище.</w:t>
      </w:r>
    </w:p>
    <w:p w:rsidR="0001084C" w:rsidRPr="0092069C" w:rsidRDefault="0001084C" w:rsidP="0001084C">
      <w:pPr>
        <w:widowControl w:val="0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1.</w:t>
      </w:r>
      <w:r w:rsidR="0039153E">
        <w:rPr>
          <w:b/>
          <w:sz w:val="26"/>
          <w:szCs w:val="26"/>
        </w:rPr>
        <w:t>2</w:t>
      </w:r>
      <w:r w:rsidRPr="0092069C">
        <w:rPr>
          <w:b/>
          <w:sz w:val="26"/>
          <w:szCs w:val="26"/>
        </w:rPr>
        <w:t>. Оценка качественного состояния транспортной инфраструктуры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Существующая улично-дорожная сеть недостаточно обеспечивает необходимые функциональные связи.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>Плотность улично-дорожной сети составляет 4,9 км/кв. км.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северо-восточной части планируемой территории функционирует железнодорожная ветка, обеспечивающая грузоперевозки действующего карьера Мочище.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 Основные направления градостроительного развития планируемой территории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2.1. Основные положения</w:t>
      </w:r>
    </w:p>
    <w:p w:rsidR="0001084C" w:rsidRPr="0092069C" w:rsidRDefault="0001084C" w:rsidP="0001084C">
      <w:pPr>
        <w:spacing w:line="240" w:lineRule="atLeast"/>
        <w:ind w:firstLine="0"/>
        <w:rPr>
          <w:b/>
          <w:color w:val="FF0000"/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Проект планировки подготовлен с учетом основных положений Генерального плана города Новосибирска, Правил землепользования и </w:t>
      </w:r>
      <w:proofErr w:type="gramStart"/>
      <w:r w:rsidRPr="0092069C">
        <w:rPr>
          <w:sz w:val="26"/>
          <w:szCs w:val="26"/>
        </w:rPr>
        <w:t>застройки города</w:t>
      </w:r>
      <w:proofErr w:type="gramEnd"/>
      <w:r w:rsidRPr="0092069C">
        <w:rPr>
          <w:sz w:val="26"/>
          <w:szCs w:val="26"/>
        </w:rPr>
        <w:t xml:space="preserve"> Новосибирска. Развитие планируемой территории предусматривается на расчетный срок до 2030 года.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Проект планировки выполнен с целью выделения элементов планировочной структуры планируемой территории, установления характеристик планируемого развития элементов планировочной структуры – микрорайонов, кварталов.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Проектом планировки в соответствии с Генеральным планом города Новосибирска предусматриваются следующие основные мероприятия по развитию планируемой территории: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размещение на территории подлежащего передислокации городского аэропорта в северной части планируемой территории на земельных участках, занятых садоводческими, огородническими или дачными некоммерческими объединениями граждан, кварталов малоэтажной, среднеэтажной и многоэтажной жилой и общественно-деловой застройки;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размещение вдоль магистральных улиц </w:t>
      </w:r>
      <w:r w:rsidR="00763785" w:rsidRPr="0092069C">
        <w:rPr>
          <w:sz w:val="26"/>
          <w:szCs w:val="26"/>
        </w:rPr>
        <w:t>обще</w:t>
      </w:r>
      <w:r w:rsidRPr="0092069C">
        <w:rPr>
          <w:sz w:val="26"/>
          <w:szCs w:val="26"/>
        </w:rPr>
        <w:t>городского и районного значения в структуре отдельных кварталов объектов общественной застройки;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развитие улично-дорожной сети с устройством новых магистральных улиц </w:t>
      </w:r>
      <w:r w:rsidR="00763785" w:rsidRPr="0092069C">
        <w:rPr>
          <w:sz w:val="26"/>
          <w:szCs w:val="26"/>
        </w:rPr>
        <w:t>обще</w:t>
      </w:r>
      <w:r w:rsidR="009608EE" w:rsidRPr="0092069C">
        <w:rPr>
          <w:sz w:val="26"/>
          <w:szCs w:val="26"/>
        </w:rPr>
        <w:t>городского, районного</w:t>
      </w:r>
      <w:r w:rsidR="00572FCB" w:rsidRPr="0092069C">
        <w:rPr>
          <w:sz w:val="26"/>
          <w:szCs w:val="26"/>
        </w:rPr>
        <w:t xml:space="preserve"> значения</w:t>
      </w:r>
      <w:r w:rsidR="00763785" w:rsidRPr="0092069C">
        <w:rPr>
          <w:sz w:val="26"/>
          <w:szCs w:val="26"/>
        </w:rPr>
        <w:t>, улиц и дорог</w:t>
      </w:r>
      <w:r w:rsidRPr="0092069C">
        <w:rPr>
          <w:sz w:val="26"/>
          <w:szCs w:val="26"/>
        </w:rPr>
        <w:t xml:space="preserve"> местного значения.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Существующая индивидуальная жилая застройка сохраняется, ее дальнейшее развитие будет направлено на обеспечение нормативных показателей по благоустройству, социальному и транспортному обслуживанию территорий малоэтажного жилья.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продолжении существующей части Красного проспекта в зонах, примыкающих к перспективным станциям метрополитена, размещаются высотные общественно-жилые комплексы: офисные здания, деловые и общественн</w:t>
      </w:r>
      <w:r w:rsidR="00763785" w:rsidRPr="0092069C">
        <w:rPr>
          <w:sz w:val="26"/>
          <w:szCs w:val="26"/>
        </w:rPr>
        <w:t>ые</w:t>
      </w:r>
      <w:r w:rsidRPr="0092069C">
        <w:rPr>
          <w:sz w:val="26"/>
          <w:szCs w:val="26"/>
        </w:rPr>
        <w:t xml:space="preserve"> центры, гостиницы, а также торгово-развлекательные, культурно-досуговые комплексы, многоквартирные жилые дома, </w:t>
      </w:r>
      <w:r w:rsidR="00763785" w:rsidRPr="0092069C">
        <w:rPr>
          <w:sz w:val="26"/>
          <w:szCs w:val="26"/>
        </w:rPr>
        <w:t>многоуровневые гаражные комплексы</w:t>
      </w:r>
      <w:r w:rsidRPr="0092069C">
        <w:rPr>
          <w:sz w:val="26"/>
          <w:szCs w:val="26"/>
        </w:rPr>
        <w:t>, скверы.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Сохраняется существующее здание аэровокзала городского аэропорта, так как оно относится к объектам культурного наследия местного (муниципального) значения.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 xml:space="preserve">Планируется реконструкция части кварталов существующей многоквартирной 2-, 3-этажной жилой застройки, прилегающих к ул. Жуковского, 1-му Мочищенскому шоссе, </w:t>
      </w:r>
      <w:bookmarkStart w:id="1" w:name="OLE_LINK2"/>
      <w:bookmarkStart w:id="2" w:name="OLE_LINK1"/>
      <w:r w:rsidRPr="0092069C">
        <w:rPr>
          <w:sz w:val="26"/>
          <w:szCs w:val="26"/>
        </w:rPr>
        <w:t>ул. </w:t>
      </w:r>
      <w:bookmarkEnd w:id="1"/>
      <w:bookmarkEnd w:id="2"/>
      <w:r w:rsidRPr="0092069C">
        <w:rPr>
          <w:sz w:val="26"/>
          <w:szCs w:val="26"/>
        </w:rPr>
        <w:t>Ереванской, c заменой устаревшего жилищного фонда и размещением средне- и многоэтажной жилой застройки в пределах нормативной плотности населения не более 420 чел./га.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планируемой территории предусматривается сохранение существующих зеленых насаждений. Развитие системы озеленения будет осуществляться путем комплексного благоустройства и озеленения: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территорий общего пользования;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санитарно-защитных зон производственно-коммунальных объектов;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спортивных, рекреационных, оздоровительных объектов и их комплексов;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территорий объектов </w:t>
      </w:r>
      <w:r w:rsidR="00D54BE5" w:rsidRPr="0092069C">
        <w:rPr>
          <w:sz w:val="26"/>
          <w:szCs w:val="26"/>
        </w:rPr>
        <w:t>здравоохранения</w:t>
      </w:r>
      <w:r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территорий детских садов и общеобразовательных школ;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внутриквартальных, придомовых участков, спортивных и игровых площадок, мест отдыха населения.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Планируется создание линейной парковой зоны в овражной зоне северной части планируемой территории с осуществлением мероприятий по рекультивации и благоустройству водоемов.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формирование двух общественно-деловых центров общегородского значения: в границах въездной зоны планируемой территории, включая существующее здание аэровокзала городского аэропорта, и на пересечении проектируемого створа Красного проспекта и перспективной магистральной улицы общегородского значения регулируемого движения 1 класса, а также системы специализированных центров и комплексов торгового, медицинского, образовательного, спортивного и рекреационного назначения.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расчетный срок предполагается достигнуть следующих основных показателей развития планируемой территории:</w:t>
      </w:r>
    </w:p>
    <w:p w:rsidR="0001084C" w:rsidRPr="0092069C" w:rsidRDefault="0001084C" w:rsidP="0001084C">
      <w:pPr>
        <w:widowControl w:val="0"/>
        <w:ind w:right="23"/>
        <w:rPr>
          <w:sz w:val="26"/>
          <w:szCs w:val="26"/>
        </w:rPr>
      </w:pPr>
      <w:r w:rsidRPr="0092069C">
        <w:rPr>
          <w:sz w:val="26"/>
          <w:szCs w:val="26"/>
        </w:rPr>
        <w:t>численность населения составит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126,108 тыс. человек при жилищной обеспеченности не менее 24 кв. м/человека в некоторых местах до 30 кв. м/человека, что соответствует Генеральному плану города Новосибирска; </w:t>
      </w:r>
    </w:p>
    <w:p w:rsidR="0001084C" w:rsidRPr="0092069C" w:rsidRDefault="0001084C" w:rsidP="0001084C">
      <w:pPr>
        <w:widowControl w:val="0"/>
        <w:ind w:right="23"/>
        <w:rPr>
          <w:sz w:val="26"/>
          <w:szCs w:val="26"/>
        </w:rPr>
      </w:pPr>
      <w:r w:rsidRPr="0092069C">
        <w:rPr>
          <w:sz w:val="26"/>
          <w:szCs w:val="26"/>
        </w:rPr>
        <w:t>объем жилищного фонда недвижимости достигнет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3,612 млн. кв. м.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Трудовая занятость населения будет обеспечена наличием объектов производственного, коммунального, общественно-делового, образовательного, медицинского, транспортного и иного </w:t>
      </w:r>
      <w:proofErr w:type="gramStart"/>
      <w:r w:rsidRPr="0092069C">
        <w:rPr>
          <w:sz w:val="26"/>
          <w:szCs w:val="26"/>
        </w:rPr>
        <w:t>назначения</w:t>
      </w:r>
      <w:proofErr w:type="gramEnd"/>
      <w:r w:rsidRPr="0092069C">
        <w:rPr>
          <w:sz w:val="26"/>
          <w:szCs w:val="26"/>
        </w:rPr>
        <w:t xml:space="preserve"> как в границах планируемой территории, так и на территориях других районов города.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>Следует особо отметить</w:t>
      </w:r>
      <w:r w:rsidR="00C00941" w:rsidRPr="0092069C">
        <w:rPr>
          <w:sz w:val="26"/>
          <w:szCs w:val="26"/>
        </w:rPr>
        <w:t xml:space="preserve">, что </w:t>
      </w:r>
      <w:r w:rsidR="00B828BF" w:rsidRPr="0092069C">
        <w:rPr>
          <w:sz w:val="26"/>
          <w:szCs w:val="26"/>
        </w:rPr>
        <w:t xml:space="preserve"> размещение </w:t>
      </w:r>
      <w:r w:rsidR="00C00941" w:rsidRPr="0092069C">
        <w:rPr>
          <w:sz w:val="26"/>
          <w:szCs w:val="26"/>
        </w:rPr>
        <w:t>на прилегающих периферийных территориях</w:t>
      </w:r>
      <w:r w:rsidR="00B828BF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в</w:t>
      </w:r>
      <w:r w:rsidR="00E810FA" w:rsidRPr="0092069C">
        <w:rPr>
          <w:sz w:val="26"/>
          <w:szCs w:val="26"/>
        </w:rPr>
        <w:t>доль</w:t>
      </w:r>
      <w:r w:rsidR="00C00941" w:rsidRPr="0092069C">
        <w:rPr>
          <w:sz w:val="26"/>
          <w:szCs w:val="26"/>
        </w:rPr>
        <w:t xml:space="preserve"> северной и восточной границ </w:t>
      </w:r>
      <w:r w:rsidRPr="0092069C">
        <w:rPr>
          <w:sz w:val="26"/>
          <w:szCs w:val="26"/>
        </w:rPr>
        <w:t>города Новосибирска крупных производственных зон</w:t>
      </w:r>
      <w:r w:rsidR="00B828BF" w:rsidRPr="0092069C">
        <w:rPr>
          <w:sz w:val="26"/>
          <w:szCs w:val="26"/>
        </w:rPr>
        <w:t xml:space="preserve"> способствует созданию оптимальных условий</w:t>
      </w:r>
      <w:r w:rsidRPr="0092069C">
        <w:rPr>
          <w:sz w:val="26"/>
          <w:szCs w:val="26"/>
        </w:rPr>
        <w:t xml:space="preserve"> для обеспечения занятости населения.</w:t>
      </w:r>
      <w:proofErr w:type="gramEnd"/>
    </w:p>
    <w:p w:rsidR="0001084C" w:rsidRPr="0092069C" w:rsidRDefault="0001084C" w:rsidP="0001084C">
      <w:pPr>
        <w:spacing w:line="240" w:lineRule="atLeast"/>
        <w:jc w:val="center"/>
        <w:outlineLvl w:val="0"/>
        <w:rPr>
          <w:b/>
          <w:color w:val="FF0000"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2.2. Размещение объектов капитального строительства различного назначения</w:t>
      </w:r>
    </w:p>
    <w:p w:rsidR="0001084C" w:rsidRPr="0092069C" w:rsidRDefault="0001084C" w:rsidP="0001084C">
      <w:pPr>
        <w:spacing w:line="240" w:lineRule="atLeast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Проектом планировки устанавливаются границы зон планируемого размещения объектов социально-культурного и коммунально-бытового назначения, иных объектов капитального строительства (далее – границы зон). В </w:t>
      </w:r>
      <w:proofErr w:type="gramStart"/>
      <w:r w:rsidRPr="0092069C">
        <w:rPr>
          <w:sz w:val="26"/>
          <w:szCs w:val="26"/>
        </w:rPr>
        <w:t>месте</w:t>
      </w:r>
      <w:proofErr w:type="gramEnd"/>
      <w:r w:rsidRPr="0092069C">
        <w:rPr>
          <w:sz w:val="26"/>
          <w:szCs w:val="26"/>
        </w:rPr>
        <w:t xml:space="preserve"> размещения существующих объектов </w:t>
      </w:r>
      <w:r w:rsidR="00C52B06" w:rsidRPr="0092069C">
        <w:rPr>
          <w:sz w:val="26"/>
          <w:szCs w:val="26"/>
        </w:rPr>
        <w:t xml:space="preserve">капитального строительства </w:t>
      </w:r>
      <w:r w:rsidRPr="0092069C">
        <w:rPr>
          <w:sz w:val="26"/>
          <w:szCs w:val="26"/>
        </w:rPr>
        <w:t xml:space="preserve">предусматривается возможность развития </w:t>
      </w:r>
      <w:r w:rsidR="00C52B06" w:rsidRPr="0092069C">
        <w:rPr>
          <w:sz w:val="26"/>
          <w:szCs w:val="26"/>
        </w:rPr>
        <w:t xml:space="preserve">планируемой </w:t>
      </w:r>
      <w:r w:rsidRPr="0092069C">
        <w:rPr>
          <w:sz w:val="26"/>
          <w:szCs w:val="26"/>
        </w:rPr>
        <w:t>территории с размещением новых объектов капитального строительства соответствующего назначения. Места планируемого размещения объектов капитального строительства предназначены для размещения новых объектов на расчетный срок до 2030 года: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 xml:space="preserve">в границах зон </w:t>
      </w:r>
      <w:r w:rsidR="00C52B06" w:rsidRPr="0092069C">
        <w:rPr>
          <w:sz w:val="26"/>
          <w:szCs w:val="26"/>
        </w:rPr>
        <w:t>застройки жилыми домами смешанной этажности</w:t>
      </w:r>
      <w:r w:rsidRPr="0092069C">
        <w:rPr>
          <w:sz w:val="26"/>
          <w:szCs w:val="26"/>
        </w:rPr>
        <w:t xml:space="preserve"> размещаются много</w:t>
      </w:r>
      <w:r w:rsidR="0049114F" w:rsidRPr="0092069C">
        <w:rPr>
          <w:sz w:val="26"/>
          <w:szCs w:val="26"/>
        </w:rPr>
        <w:t>квартирные жилые дома высотой 5</w:t>
      </w:r>
      <w:r w:rsidR="007515E4" w:rsidRPr="0092069C">
        <w:rPr>
          <w:sz w:val="26"/>
          <w:szCs w:val="26"/>
        </w:rPr>
        <w:t xml:space="preserve"> </w:t>
      </w:r>
      <w:r w:rsidR="0049114F" w:rsidRPr="0092069C">
        <w:rPr>
          <w:sz w:val="26"/>
          <w:szCs w:val="26"/>
        </w:rPr>
        <w:t>-</w:t>
      </w:r>
      <w:r w:rsidR="007515E4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8 этажей и более с придомовыми территориями, автопарковками местного обслуживания с возможностью размещения как отдельно стоящих, так и на первых этажах жилых и общественных зданий объектов местного обслуживания населения: магазинов, объектов общественного питания, аптек, организаций связи, </w:t>
      </w:r>
      <w:r w:rsidR="00C52B06" w:rsidRPr="0092069C">
        <w:rPr>
          <w:sz w:val="26"/>
          <w:szCs w:val="26"/>
        </w:rPr>
        <w:t>отделений</w:t>
      </w:r>
      <w:r w:rsidRPr="0092069C">
        <w:rPr>
          <w:sz w:val="26"/>
          <w:szCs w:val="26"/>
        </w:rPr>
        <w:t xml:space="preserve"> почтовой связи, банков, приемных пунктов прачечных, химчисток.</w:t>
      </w:r>
      <w:proofErr w:type="gramEnd"/>
      <w:r w:rsidRPr="0092069C">
        <w:rPr>
          <w:sz w:val="26"/>
          <w:szCs w:val="26"/>
        </w:rPr>
        <w:t xml:space="preserve"> В </w:t>
      </w:r>
      <w:proofErr w:type="gramStart"/>
      <w:r w:rsidRPr="0092069C">
        <w:rPr>
          <w:sz w:val="26"/>
          <w:szCs w:val="26"/>
        </w:rPr>
        <w:t>соответствии</w:t>
      </w:r>
      <w:proofErr w:type="gramEnd"/>
      <w:r w:rsidRPr="0092069C">
        <w:rPr>
          <w:sz w:val="26"/>
          <w:szCs w:val="26"/>
        </w:rPr>
        <w:t xml:space="preserve"> с принятыми проектными решениями предусмотрено размещение объектов жилищно-эксплуатационных служб;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границах зон застройки индивидуальными и малоэтажными жилыми домами размещаются индивидуальные жилые дома. </w:t>
      </w:r>
      <w:proofErr w:type="gramStart"/>
      <w:r w:rsidRPr="0092069C">
        <w:rPr>
          <w:sz w:val="26"/>
          <w:szCs w:val="26"/>
        </w:rPr>
        <w:t>Предусмотрена возможность размещения необходимых объектов местного обслуживания населения, в том числе магазинов, объектов общественного питания, аптек, организаций связи, отделения почтовой связи, банков, приемных пунктов прачечных и химчисток;</w:t>
      </w:r>
      <w:proofErr w:type="gramEnd"/>
    </w:p>
    <w:p w:rsidR="0001084C" w:rsidRPr="0092069C" w:rsidRDefault="0001084C" w:rsidP="00C52B06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границах </w:t>
      </w:r>
      <w:r w:rsidR="00C52B06" w:rsidRPr="0092069C">
        <w:rPr>
          <w:sz w:val="26"/>
          <w:szCs w:val="26"/>
        </w:rPr>
        <w:t>зоны объектов делового, общественного и коммерческого назначения, в том числе многоэтажных жилых домов</w:t>
      </w:r>
      <w:r w:rsidR="00E810FA" w:rsidRPr="0092069C">
        <w:rPr>
          <w:sz w:val="26"/>
          <w:szCs w:val="26"/>
        </w:rPr>
        <w:t>,</w:t>
      </w:r>
      <w:r w:rsidRPr="0092069C">
        <w:rPr>
          <w:sz w:val="26"/>
          <w:szCs w:val="26"/>
        </w:rPr>
        <w:t xml:space="preserve">  размещаются общественные здания административного назначения, офисы, </w:t>
      </w:r>
      <w:proofErr w:type="gramStart"/>
      <w:r w:rsidRPr="0092069C">
        <w:rPr>
          <w:sz w:val="26"/>
          <w:szCs w:val="26"/>
        </w:rPr>
        <w:t>бизнес-центры</w:t>
      </w:r>
      <w:proofErr w:type="gramEnd"/>
      <w:r w:rsidRPr="0092069C">
        <w:rPr>
          <w:sz w:val="26"/>
          <w:szCs w:val="26"/>
        </w:rPr>
        <w:t>, банки, гостиницы и другие объекты. Здесь же предусмотрено размещение многоэтажной жилой застройки, застройки торгового назначения – магазинов, торговых центров, продовольственного рынка, спортивных залов, развлекательных комплексов, выставочных центров, а также автопарковок местного обслуживания;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C52B06" w:rsidRPr="0092069C">
        <w:rPr>
          <w:sz w:val="26"/>
          <w:szCs w:val="26"/>
        </w:rPr>
        <w:t>ы</w:t>
      </w:r>
      <w:r w:rsidRPr="0092069C">
        <w:rPr>
          <w:sz w:val="26"/>
          <w:szCs w:val="26"/>
        </w:rPr>
        <w:t xml:space="preserve"> объектов здравоохранения размещаются больницы, диспансеры, поликлиники, здания общей врачебной практики, станция скорой медицинской помощи, автопарковки местного обслуживания;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4275A9" w:rsidRPr="0092069C">
        <w:rPr>
          <w:sz w:val="26"/>
          <w:szCs w:val="26"/>
        </w:rPr>
        <w:t>ы</w:t>
      </w:r>
      <w:r w:rsidRPr="0092069C">
        <w:rPr>
          <w:sz w:val="26"/>
          <w:szCs w:val="26"/>
        </w:rPr>
        <w:t xml:space="preserve"> объектов </w:t>
      </w:r>
      <w:r w:rsidR="004275A9" w:rsidRPr="0092069C">
        <w:rPr>
          <w:sz w:val="26"/>
          <w:szCs w:val="26"/>
        </w:rPr>
        <w:t>культуры и спорта</w:t>
      </w:r>
      <w:r w:rsidRPr="0092069C">
        <w:rPr>
          <w:sz w:val="26"/>
          <w:szCs w:val="26"/>
        </w:rPr>
        <w:t xml:space="preserve"> размещаются спортивно-оздоро</w:t>
      </w:r>
      <w:r w:rsidR="005E19CA">
        <w:rPr>
          <w:sz w:val="26"/>
          <w:szCs w:val="26"/>
        </w:rPr>
        <w:t>-</w:t>
      </w:r>
      <w:r w:rsidRPr="0092069C">
        <w:rPr>
          <w:sz w:val="26"/>
          <w:szCs w:val="26"/>
        </w:rPr>
        <w:t>вительные комплексы и клубы, бассейны, бани, сауны, открытые игровые площадки и другие объекты, автопарковки местного обслуживания;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4275A9" w:rsidRPr="0092069C">
        <w:rPr>
          <w:sz w:val="26"/>
          <w:szCs w:val="26"/>
        </w:rPr>
        <w:t xml:space="preserve"> парков, скверов, бульваров и иных озелененных территори</w:t>
      </w:r>
      <w:r w:rsidR="00E810FA" w:rsidRPr="0092069C">
        <w:rPr>
          <w:sz w:val="26"/>
          <w:szCs w:val="26"/>
        </w:rPr>
        <w:t>й</w:t>
      </w:r>
      <w:r w:rsidR="004275A9" w:rsidRPr="0092069C">
        <w:rPr>
          <w:sz w:val="26"/>
          <w:szCs w:val="26"/>
        </w:rPr>
        <w:t xml:space="preserve"> общего пользования</w:t>
      </w:r>
      <w:r w:rsidRPr="0092069C">
        <w:rPr>
          <w:sz w:val="26"/>
          <w:szCs w:val="26"/>
        </w:rPr>
        <w:t xml:space="preserve"> размещаются скверы, бульвары, благоустроенные водоемы, объекты вспомогательного рекреационного назначения, озелененные участки охранных зон инженерно-технических коммуникаций;</w:t>
      </w:r>
      <w:r w:rsidR="00405E54" w:rsidRPr="0092069C">
        <w:rPr>
          <w:sz w:val="26"/>
          <w:szCs w:val="26"/>
        </w:rPr>
        <w:t xml:space="preserve">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B54E8A" w:rsidRPr="0092069C">
        <w:rPr>
          <w:sz w:val="26"/>
          <w:szCs w:val="26"/>
        </w:rPr>
        <w:t>ы</w:t>
      </w:r>
      <w:r w:rsidRPr="0092069C">
        <w:rPr>
          <w:sz w:val="26"/>
          <w:szCs w:val="26"/>
        </w:rPr>
        <w:t xml:space="preserve"> коммунальных и складских объектов размещаются сохраняемые производственные, автотранспортные, складские и сервисные предприятия, могут размещаться новые предприятия аналогичного назначения с размером санитарно-защитной зоны не более 50 м, станции технического обслуживания автомобилей, автомойки;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B54E8A" w:rsidRPr="0092069C">
        <w:rPr>
          <w:sz w:val="26"/>
          <w:szCs w:val="26"/>
        </w:rPr>
        <w:t>ы</w:t>
      </w:r>
      <w:r w:rsidRPr="0092069C">
        <w:rPr>
          <w:sz w:val="26"/>
          <w:szCs w:val="26"/>
        </w:rPr>
        <w:t xml:space="preserve"> улично-дорожной сети, ограниченной красными линиями, размещаются элементы городских улиц: проезжая часть, тротуары, технические полосы инженерных сетей, газоны, парковочные карманы и другие элементы;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границах зон</w:t>
      </w:r>
      <w:r w:rsidR="00B54E8A" w:rsidRPr="0092069C">
        <w:rPr>
          <w:sz w:val="26"/>
          <w:szCs w:val="26"/>
        </w:rPr>
        <w:t>ы</w:t>
      </w:r>
      <w:r w:rsidRPr="0092069C">
        <w:rPr>
          <w:sz w:val="26"/>
          <w:szCs w:val="26"/>
        </w:rPr>
        <w:t xml:space="preserve"> объектов инженерной инфраструктуры размещаются существующие и планируемые объекты инженерной инфраструктуры.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составе</w:t>
      </w:r>
      <w:proofErr w:type="gramEnd"/>
      <w:r w:rsidRPr="0092069C">
        <w:rPr>
          <w:sz w:val="26"/>
          <w:szCs w:val="26"/>
        </w:rPr>
        <w:t xml:space="preserve"> всех зон, кроме зоны объектов улично-дорожной сети, могут размещаться объекты инженерно-технического обеспечения застройки.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соответствии с нормативными требованиями на планируемой территории размещаются объекты социально-культурного и коммунально-бытового </w:t>
      </w:r>
      <w:r w:rsidR="00B54E8A" w:rsidRPr="0092069C">
        <w:rPr>
          <w:sz w:val="26"/>
          <w:szCs w:val="26"/>
        </w:rPr>
        <w:t>назначения</w:t>
      </w:r>
      <w:r w:rsidRPr="0092069C">
        <w:rPr>
          <w:sz w:val="26"/>
          <w:szCs w:val="26"/>
        </w:rPr>
        <w:t xml:space="preserve"> районного значения: поликлиника </w:t>
      </w:r>
      <w:proofErr w:type="gramStart"/>
      <w:r w:rsidRPr="0092069C">
        <w:rPr>
          <w:sz w:val="26"/>
          <w:szCs w:val="26"/>
        </w:rPr>
        <w:t>со</w:t>
      </w:r>
      <w:proofErr w:type="gramEnd"/>
      <w:r w:rsidRPr="0092069C">
        <w:rPr>
          <w:sz w:val="26"/>
          <w:szCs w:val="26"/>
        </w:rPr>
        <w:t xml:space="preserve"> взрослым и детским отделениями, взрослые и детские библиотеки, отделения почтовой связи, торговые центры, продовольственный рынок, детские школы искусств, дома детского творчества. Также могут размещаться другие необходимые </w:t>
      </w:r>
      <w:r w:rsidR="003168AA" w:rsidRPr="0092069C">
        <w:rPr>
          <w:sz w:val="26"/>
          <w:szCs w:val="26"/>
        </w:rPr>
        <w:t xml:space="preserve">объекты </w:t>
      </w:r>
      <w:r w:rsidRPr="0092069C">
        <w:rPr>
          <w:sz w:val="26"/>
          <w:szCs w:val="26"/>
        </w:rPr>
        <w:t xml:space="preserve">коммунально-бытового </w:t>
      </w:r>
      <w:r w:rsidR="003168AA" w:rsidRPr="0092069C">
        <w:rPr>
          <w:sz w:val="26"/>
          <w:szCs w:val="26"/>
        </w:rPr>
        <w:t>назначения</w:t>
      </w:r>
      <w:r w:rsidRPr="0092069C">
        <w:rPr>
          <w:sz w:val="26"/>
          <w:szCs w:val="26"/>
        </w:rPr>
        <w:t xml:space="preserve">, </w:t>
      </w:r>
      <w:r w:rsidR="003168AA" w:rsidRPr="0092069C">
        <w:rPr>
          <w:sz w:val="26"/>
          <w:szCs w:val="26"/>
        </w:rPr>
        <w:t xml:space="preserve">опорные пункты охраны </w:t>
      </w:r>
      <w:r w:rsidRPr="0092069C">
        <w:rPr>
          <w:sz w:val="26"/>
          <w:szCs w:val="26"/>
        </w:rPr>
        <w:t>порядка: опорные пункты полиции, общественные уборные, жилищно-эксплуатационные службы жилых районов.</w:t>
      </w:r>
    </w:p>
    <w:p w:rsidR="0001084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Планируется, что численность населения планируемой территории на расчетный срок составит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126,108  тыс. человек, средняя плотность населения жилых кварталов – 214 чел./</w:t>
      </w:r>
      <w:proofErr w:type="gramStart"/>
      <w:r w:rsidRPr="0092069C">
        <w:rPr>
          <w:sz w:val="26"/>
          <w:szCs w:val="26"/>
        </w:rPr>
        <w:t>га</w:t>
      </w:r>
      <w:proofErr w:type="gramEnd"/>
      <w:r w:rsidRPr="0092069C">
        <w:rPr>
          <w:sz w:val="26"/>
          <w:szCs w:val="26"/>
        </w:rPr>
        <w:t>.</w:t>
      </w:r>
    </w:p>
    <w:p w:rsidR="00CB3C9D" w:rsidRDefault="00CB3C9D" w:rsidP="0001084C">
      <w:pPr>
        <w:widowControl w:val="0"/>
        <w:ind w:left="23" w:right="23"/>
        <w:rPr>
          <w:sz w:val="26"/>
          <w:szCs w:val="26"/>
        </w:rPr>
      </w:pPr>
    </w:p>
    <w:p w:rsidR="00CB3C9D" w:rsidRDefault="00CB3C9D" w:rsidP="0001084C">
      <w:pPr>
        <w:widowControl w:val="0"/>
        <w:ind w:left="23" w:right="23"/>
        <w:rPr>
          <w:sz w:val="26"/>
          <w:szCs w:val="26"/>
        </w:rPr>
      </w:pPr>
    </w:p>
    <w:p w:rsidR="00CB3C9D" w:rsidRDefault="00CB3C9D" w:rsidP="0001084C">
      <w:pPr>
        <w:widowControl w:val="0"/>
        <w:ind w:left="23" w:right="23"/>
        <w:rPr>
          <w:sz w:val="26"/>
          <w:szCs w:val="26"/>
        </w:rPr>
      </w:pPr>
    </w:p>
    <w:p w:rsidR="00CB3C9D" w:rsidRPr="0092069C" w:rsidRDefault="00CB3C9D" w:rsidP="0001084C">
      <w:pPr>
        <w:widowControl w:val="0"/>
        <w:ind w:left="23" w:right="23"/>
        <w:rPr>
          <w:sz w:val="26"/>
          <w:szCs w:val="26"/>
        </w:rPr>
      </w:pPr>
    </w:p>
    <w:p w:rsidR="0044555A" w:rsidRDefault="0001084C" w:rsidP="0001084C">
      <w:pPr>
        <w:widowControl w:val="0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2.3. Решения в части определения базового баланса зонирования </w:t>
      </w:r>
    </w:p>
    <w:p w:rsidR="0001084C" w:rsidRPr="0092069C" w:rsidRDefault="0001084C" w:rsidP="0001084C">
      <w:pPr>
        <w:widowControl w:val="0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планируемой территории</w:t>
      </w:r>
    </w:p>
    <w:p w:rsidR="0001084C" w:rsidRPr="0092069C" w:rsidRDefault="0001084C" w:rsidP="0001084C">
      <w:pPr>
        <w:widowControl w:val="0"/>
        <w:ind w:firstLine="0"/>
        <w:jc w:val="center"/>
        <w:rPr>
          <w:b/>
          <w:color w:val="FF0000"/>
          <w:sz w:val="26"/>
          <w:szCs w:val="26"/>
        </w:rPr>
      </w:pP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границах</w:t>
      </w:r>
      <w:proofErr w:type="gramEnd"/>
      <w:r w:rsidRPr="0092069C">
        <w:rPr>
          <w:sz w:val="26"/>
          <w:szCs w:val="26"/>
        </w:rPr>
        <w:t xml:space="preserve"> планируемой территории выделены границы следующих зон планируемого размещения объектов социально-культурного и коммунально-бытового назначения, иных объектов капитального строительства: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культуры и спорта;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религиозного назначения;</w:t>
      </w:r>
    </w:p>
    <w:p w:rsidR="0001084C" w:rsidRPr="0092069C" w:rsidRDefault="0001084C" w:rsidP="008035D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делового, общественного и коммерческого назначения, в том числе многоэтажных жилых домов;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среднего профессионального и высшего образования, научно-исследовательских организаций;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здравоохранения;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специализированной малоэтажной общественной застройки;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специализированной средне- и многоэтажной общественной застройки;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дошкольного, начального общего, основного общего и среднего общего образования;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застройки жилыми домами смешанной этажности;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застройки малоэтажными жилыми домами;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застройки многоэтажными жилыми домами;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застройки индивидуальными жилыми домами;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коммунальных и складских объектов;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зона объектов улично-дорожной сети;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зона объектов инженерной инфраструктуры; </w:t>
      </w:r>
    </w:p>
    <w:p w:rsidR="0001084C" w:rsidRPr="0092069C" w:rsidRDefault="0001084C" w:rsidP="0001084C">
      <w:pPr>
        <w:tabs>
          <w:tab w:val="left" w:pos="10440"/>
        </w:tabs>
        <w:autoSpaceDE w:val="0"/>
        <w:autoSpaceDN w:val="0"/>
        <w:adjustRightInd w:val="0"/>
        <w:outlineLvl w:val="3"/>
        <w:rPr>
          <w:rFonts w:eastAsia="Calibri"/>
          <w:sz w:val="26"/>
          <w:szCs w:val="26"/>
          <w:lang w:eastAsia="en-US"/>
        </w:rPr>
      </w:pPr>
      <w:r w:rsidRPr="0092069C">
        <w:rPr>
          <w:rFonts w:eastAsia="Calibri"/>
          <w:sz w:val="26"/>
          <w:szCs w:val="26"/>
          <w:lang w:eastAsia="en-US"/>
        </w:rPr>
        <w:t>зона стоянок для легковых автомобилей.</w:t>
      </w:r>
    </w:p>
    <w:p w:rsidR="008035DC" w:rsidRPr="0092069C" w:rsidRDefault="008035DC" w:rsidP="0001084C">
      <w:pPr>
        <w:tabs>
          <w:tab w:val="left" w:pos="10440"/>
        </w:tabs>
        <w:autoSpaceDE w:val="0"/>
        <w:autoSpaceDN w:val="0"/>
        <w:adjustRightInd w:val="0"/>
        <w:outlineLvl w:val="3"/>
        <w:rPr>
          <w:rFonts w:eastAsia="Calibri"/>
          <w:sz w:val="26"/>
          <w:szCs w:val="26"/>
          <w:lang w:eastAsia="en-US"/>
        </w:rPr>
      </w:pPr>
      <w:r w:rsidRPr="0092069C">
        <w:rPr>
          <w:rFonts w:eastAsia="Calibri"/>
          <w:sz w:val="26"/>
          <w:szCs w:val="26"/>
          <w:lang w:eastAsia="en-US"/>
        </w:rPr>
        <w:t>Также проектом планировки предусматриваются</w:t>
      </w:r>
      <w:r w:rsidR="004551C8" w:rsidRPr="0092069C">
        <w:rPr>
          <w:rFonts w:eastAsia="Calibri"/>
          <w:sz w:val="26"/>
          <w:szCs w:val="26"/>
          <w:lang w:eastAsia="en-US"/>
        </w:rPr>
        <w:t xml:space="preserve"> зоны</w:t>
      </w:r>
      <w:r w:rsidRPr="0092069C">
        <w:rPr>
          <w:rFonts w:eastAsia="Calibri"/>
          <w:sz w:val="26"/>
          <w:szCs w:val="26"/>
          <w:lang w:eastAsia="en-US"/>
        </w:rPr>
        <w:t xml:space="preserve"> рекреационного назначения, в том числе:</w:t>
      </w:r>
    </w:p>
    <w:p w:rsidR="008035DC" w:rsidRPr="0092069C" w:rsidRDefault="008035DC" w:rsidP="008035DC">
      <w:pPr>
        <w:rPr>
          <w:sz w:val="26"/>
          <w:szCs w:val="26"/>
        </w:rPr>
      </w:pPr>
      <w:r w:rsidRPr="0092069C">
        <w:rPr>
          <w:sz w:val="26"/>
          <w:szCs w:val="26"/>
        </w:rPr>
        <w:t>городские леса, иные природные территории;</w:t>
      </w:r>
    </w:p>
    <w:p w:rsidR="008035DC" w:rsidRPr="0092069C" w:rsidRDefault="008035DC" w:rsidP="008035DC">
      <w:pPr>
        <w:rPr>
          <w:sz w:val="26"/>
          <w:szCs w:val="26"/>
        </w:rPr>
      </w:pPr>
      <w:r w:rsidRPr="0092069C">
        <w:rPr>
          <w:sz w:val="26"/>
          <w:szCs w:val="26"/>
        </w:rPr>
        <w:t>парки, скверы, бульвары, иные территории озеленения;</w:t>
      </w:r>
    </w:p>
    <w:p w:rsidR="008035DC" w:rsidRPr="0092069C" w:rsidRDefault="008035DC" w:rsidP="008035DC">
      <w:pPr>
        <w:rPr>
          <w:sz w:val="26"/>
          <w:szCs w:val="26"/>
        </w:rPr>
      </w:pPr>
      <w:r w:rsidRPr="0092069C">
        <w:rPr>
          <w:sz w:val="26"/>
          <w:szCs w:val="26"/>
        </w:rPr>
        <w:t>озелененные территории ограничен</w:t>
      </w:r>
      <w:r w:rsidR="004551C8" w:rsidRPr="0092069C">
        <w:rPr>
          <w:sz w:val="26"/>
          <w:szCs w:val="26"/>
        </w:rPr>
        <w:t>ного пользования.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Проектируемый баланс </w:t>
      </w:r>
      <w:r w:rsidR="004551C8" w:rsidRPr="0092069C">
        <w:rPr>
          <w:sz w:val="26"/>
          <w:szCs w:val="26"/>
        </w:rPr>
        <w:t xml:space="preserve">планируемой </w:t>
      </w:r>
      <w:r w:rsidRPr="0092069C">
        <w:rPr>
          <w:sz w:val="26"/>
          <w:szCs w:val="26"/>
        </w:rPr>
        <w:t>территории представлен в таблице 2.</w:t>
      </w:r>
    </w:p>
    <w:p w:rsidR="004551C8" w:rsidRPr="0092069C" w:rsidRDefault="004551C8" w:rsidP="0001084C">
      <w:pPr>
        <w:widowControl w:val="0"/>
        <w:jc w:val="right"/>
        <w:rPr>
          <w:sz w:val="26"/>
          <w:szCs w:val="26"/>
        </w:rPr>
      </w:pPr>
    </w:p>
    <w:p w:rsidR="0001084C" w:rsidRPr="0092069C" w:rsidRDefault="0001084C" w:rsidP="0001084C">
      <w:pPr>
        <w:widowControl w:val="0"/>
        <w:jc w:val="right"/>
        <w:rPr>
          <w:sz w:val="26"/>
          <w:szCs w:val="26"/>
        </w:rPr>
      </w:pPr>
      <w:r w:rsidRPr="0092069C">
        <w:rPr>
          <w:sz w:val="26"/>
          <w:szCs w:val="26"/>
        </w:rPr>
        <w:t>Таблица 2</w:t>
      </w:r>
    </w:p>
    <w:p w:rsidR="0001084C" w:rsidRPr="0092069C" w:rsidRDefault="0001084C" w:rsidP="0001084C">
      <w:pPr>
        <w:widowControl w:val="0"/>
        <w:jc w:val="right"/>
        <w:rPr>
          <w:sz w:val="26"/>
          <w:szCs w:val="26"/>
        </w:rPr>
      </w:pPr>
    </w:p>
    <w:p w:rsidR="0001084C" w:rsidRPr="0092069C" w:rsidRDefault="004551C8" w:rsidP="0001084C">
      <w:pPr>
        <w:ind w:firstLine="0"/>
        <w:jc w:val="center"/>
        <w:rPr>
          <w:sz w:val="26"/>
          <w:szCs w:val="26"/>
        </w:rPr>
      </w:pPr>
      <w:r w:rsidRPr="0092069C">
        <w:rPr>
          <w:sz w:val="26"/>
          <w:szCs w:val="26"/>
        </w:rPr>
        <w:t>Проектируемый баланс планируемой территории</w:t>
      </w:r>
      <w:r w:rsidR="0001084C" w:rsidRPr="0092069C">
        <w:rPr>
          <w:sz w:val="26"/>
          <w:szCs w:val="26"/>
        </w:rPr>
        <w:t xml:space="preserve"> </w:t>
      </w:r>
    </w:p>
    <w:p w:rsidR="0001084C" w:rsidRPr="0092069C" w:rsidRDefault="0001084C" w:rsidP="0001084C">
      <w:pPr>
        <w:widowControl w:val="0"/>
        <w:ind w:right="141" w:firstLine="0"/>
        <w:jc w:val="center"/>
        <w:rPr>
          <w:sz w:val="26"/>
          <w:szCs w:val="26"/>
        </w:rPr>
      </w:pPr>
    </w:p>
    <w:tbl>
      <w:tblPr>
        <w:tblW w:w="992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5245"/>
        <w:gridCol w:w="1417"/>
        <w:gridCol w:w="2410"/>
      </w:tblGrid>
      <w:tr w:rsidR="0001084C" w:rsidRPr="0092069C" w:rsidTr="0044555A">
        <w:trPr>
          <w:trHeight w:val="976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№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proofErr w:type="gramStart"/>
            <w:r w:rsidRPr="0092069C">
              <w:rPr>
                <w:sz w:val="26"/>
                <w:szCs w:val="26"/>
              </w:rPr>
              <w:t>п</w:t>
            </w:r>
            <w:proofErr w:type="gramEnd"/>
            <w:r w:rsidRPr="0092069C">
              <w:rPr>
                <w:sz w:val="26"/>
                <w:szCs w:val="26"/>
              </w:rPr>
              <w:t>/п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rFonts w:eastAsia="Calibri"/>
                <w:sz w:val="26"/>
                <w:szCs w:val="26"/>
                <w:lang w:eastAsia="en-US"/>
              </w:rPr>
            </w:pPr>
            <w:r w:rsidRPr="0092069C">
              <w:rPr>
                <w:rFonts w:eastAsia="Calibri"/>
                <w:sz w:val="26"/>
                <w:szCs w:val="26"/>
                <w:lang w:eastAsia="en-US"/>
              </w:rPr>
              <w:t>Наименование показателей использования</w:t>
            </w:r>
          </w:p>
          <w:p w:rsidR="0001084C" w:rsidRPr="0092069C" w:rsidRDefault="00B143A4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rFonts w:eastAsia="Calibri"/>
                <w:sz w:val="26"/>
                <w:szCs w:val="26"/>
                <w:lang w:eastAsia="en-US"/>
              </w:rPr>
              <w:t xml:space="preserve">планируемой </w:t>
            </w:r>
            <w:r w:rsidR="0001084C" w:rsidRPr="0092069C">
              <w:rPr>
                <w:rFonts w:eastAsia="Calibri"/>
                <w:sz w:val="26"/>
                <w:szCs w:val="26"/>
                <w:lang w:eastAsia="en-US"/>
              </w:rPr>
              <w:t>территории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Площадь,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Процент </w:t>
            </w:r>
          </w:p>
          <w:p w:rsidR="0044555A" w:rsidRDefault="0001084C" w:rsidP="0001084C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 xml:space="preserve">от общей площади планируемой 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территории</w:t>
            </w:r>
          </w:p>
        </w:tc>
      </w:tr>
    </w:tbl>
    <w:p w:rsidR="0001084C" w:rsidRPr="0044555A" w:rsidRDefault="0001084C" w:rsidP="0001084C">
      <w:pPr>
        <w:rPr>
          <w:color w:val="FF0000"/>
          <w:sz w:val="2"/>
          <w:szCs w:val="2"/>
        </w:rPr>
      </w:pPr>
    </w:p>
    <w:tbl>
      <w:tblPr>
        <w:tblW w:w="992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851"/>
        <w:gridCol w:w="5245"/>
        <w:gridCol w:w="1417"/>
        <w:gridCol w:w="2410"/>
      </w:tblGrid>
      <w:tr w:rsidR="0001084C" w:rsidRPr="0044555A" w:rsidTr="0044555A">
        <w:trPr>
          <w:tblHeader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44555A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44555A">
              <w:rPr>
                <w:sz w:val="24"/>
                <w:szCs w:val="24"/>
              </w:rPr>
              <w:t>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44555A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44555A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44555A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44555A">
              <w:rPr>
                <w:sz w:val="24"/>
                <w:szCs w:val="24"/>
              </w:rPr>
              <w:t>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44555A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44555A">
              <w:rPr>
                <w:sz w:val="24"/>
                <w:szCs w:val="24"/>
              </w:rPr>
              <w:t>4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рекреационного назначения,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113,31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10,87</w:t>
            </w:r>
          </w:p>
        </w:tc>
      </w:tr>
      <w:tr w:rsidR="0001084C" w:rsidRPr="0092069C" w:rsidTr="0044555A">
        <w:trPr>
          <w:trHeight w:val="37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Городские леса, иные природные территории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11,83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1,14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6337B3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Парки, скверы, бульвары, иные </w:t>
            </w:r>
            <w:r w:rsidR="006337B3" w:rsidRPr="0092069C">
              <w:rPr>
                <w:sz w:val="26"/>
                <w:szCs w:val="26"/>
              </w:rPr>
              <w:t xml:space="preserve">озелененные </w:t>
            </w:r>
            <w:r w:rsidRPr="0092069C">
              <w:rPr>
                <w:sz w:val="26"/>
                <w:szCs w:val="26"/>
              </w:rPr>
              <w:t>террито</w:t>
            </w:r>
            <w:r w:rsidR="006337B3" w:rsidRPr="0092069C">
              <w:rPr>
                <w:sz w:val="26"/>
                <w:szCs w:val="26"/>
              </w:rPr>
              <w:t>рии общего пользования</w:t>
            </w:r>
            <w:r w:rsidR="00FE077A" w:rsidRPr="0092069C">
              <w:rPr>
                <w:sz w:val="26"/>
                <w:szCs w:val="26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30,15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2,89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Озелененные территории ограниченного пользования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49,73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4,77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культуры и спорта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21,60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2,07</w:t>
            </w:r>
          </w:p>
        </w:tc>
      </w:tr>
      <w:tr w:rsidR="0001084C" w:rsidRPr="0092069C" w:rsidTr="005B77A6">
        <w:trPr>
          <w:trHeight w:val="239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5B77A6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5B77A6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Общественно-деловые зоны,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5B77A6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263,69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5B77A6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25,30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делового, общественного и коммерческого назначения, в том числе многоэтажных жилых домов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123,83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11,88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3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Зона объектов среднего профессионального и высшего образования, </w:t>
            </w:r>
            <w:proofErr w:type="gramStart"/>
            <w:r w:rsidRPr="0092069C">
              <w:rPr>
                <w:sz w:val="26"/>
                <w:szCs w:val="26"/>
              </w:rPr>
              <w:t>научно-исследова</w:t>
            </w:r>
            <w:r w:rsidR="00987AE2">
              <w:rPr>
                <w:sz w:val="26"/>
                <w:szCs w:val="26"/>
              </w:rPr>
              <w:t>-</w:t>
            </w:r>
            <w:r w:rsidRPr="0092069C">
              <w:rPr>
                <w:sz w:val="26"/>
                <w:szCs w:val="26"/>
              </w:rPr>
              <w:t>тельских</w:t>
            </w:r>
            <w:proofErr w:type="gramEnd"/>
            <w:r w:rsidRPr="0092069C">
              <w:rPr>
                <w:sz w:val="26"/>
                <w:szCs w:val="26"/>
              </w:rPr>
              <w:t xml:space="preserve"> организаций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3,18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0,31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здравоохранения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39,76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3,82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Зона специализированной малоэтажной общественной застройки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3,39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0,33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2.5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Зона специализированной средне- и многоэтажной общественной застройки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49,06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4,71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2.6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Зона объектов дошкольного, начального общего, основного общего и среднего общего образования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44,47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4,27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Жилые зоны,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301,44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28,93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жилыми домами смешанной этажности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95,04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9,12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малоэтажными жилыми домами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6,16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0,59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многоэтажными жилыми домами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27,30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2,62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индивидуальными жилыми домами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172,94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16,59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Производственные зоны,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20,51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1,97</w:t>
            </w:r>
          </w:p>
        </w:tc>
      </w:tr>
      <w:tr w:rsidR="0001084C" w:rsidRPr="0092069C" w:rsidTr="0092015C">
        <w:trPr>
          <w:trHeight w:val="207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коммунальных и складских объектов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20,51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1,97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7515E4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инженерной и транспортной инфраструктур,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319,53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30,66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7515E4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</w:t>
            </w:r>
            <w:r w:rsidR="007515E4" w:rsidRPr="0092069C">
              <w:rPr>
                <w:sz w:val="26"/>
                <w:szCs w:val="26"/>
              </w:rPr>
              <w:t>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улично-дорожной сети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tabs>
                <w:tab w:val="center" w:pos="601"/>
              </w:tabs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304,89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29,26</w:t>
            </w:r>
          </w:p>
        </w:tc>
      </w:tr>
      <w:tr w:rsidR="0001084C" w:rsidRPr="0092069C" w:rsidTr="0092015C">
        <w:trPr>
          <w:trHeight w:val="254"/>
        </w:trPr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</w:t>
            </w:r>
            <w:r w:rsidR="007515E4" w:rsidRPr="0092069C">
              <w:rPr>
                <w:sz w:val="26"/>
                <w:szCs w:val="26"/>
              </w:rPr>
              <w:t>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инженерной инфраструктуры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14,64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92015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1,40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outlineLvl w:val="3"/>
              <w:rPr>
                <w:sz w:val="26"/>
                <w:szCs w:val="26"/>
              </w:rPr>
            </w:pPr>
            <w:r w:rsidRPr="0092069C">
              <w:rPr>
                <w:rFonts w:eastAsia="Calibri"/>
                <w:sz w:val="26"/>
                <w:szCs w:val="26"/>
                <w:lang w:eastAsia="en-US"/>
              </w:rPr>
              <w:t>Зона стоянок автомобильного транспорта, в том числе: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22,80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2,19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стоянок для легковых автомобилей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22,80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2,19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религиозного назначения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0,86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0,08</w:t>
            </w:r>
          </w:p>
        </w:tc>
      </w:tr>
      <w:tr w:rsidR="0001084C" w:rsidRPr="0092069C" w:rsidTr="0044555A"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8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FE077A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Общая площадь в границах </w:t>
            </w:r>
            <w:r w:rsidR="00FE077A" w:rsidRPr="0092069C">
              <w:rPr>
                <w:sz w:val="26"/>
                <w:szCs w:val="26"/>
              </w:rPr>
              <w:t>проекта планировки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1042,14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100</w:t>
            </w:r>
          </w:p>
        </w:tc>
      </w:tr>
    </w:tbl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2.4. Развитие системы транспортного обслуживания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  <w:highlight w:val="yellow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>Одним из приоритетных направлений перспективного развития планируемой территории является обеспечение ее транспортной доступности, создание устойчивых, комфортных и безопасных транспортных связей с другими частями города за счет поэтапного в соответствии с Генеральным планом города Новосибирска формирования улично-дорожной сети, скоростных видов</w:t>
      </w:r>
      <w:r w:rsidR="00FE077A" w:rsidRPr="0092069C">
        <w:rPr>
          <w:sz w:val="26"/>
          <w:szCs w:val="26"/>
        </w:rPr>
        <w:t xml:space="preserve"> общественного</w:t>
      </w:r>
      <w:r w:rsidRPr="0092069C">
        <w:rPr>
          <w:sz w:val="26"/>
          <w:szCs w:val="26"/>
        </w:rPr>
        <w:t xml:space="preserve"> пассажирского транспорта (метрополитена и скоростного трамвая), транспортно-пересадочных узлов, системы пешеходных коммуникаций.</w:t>
      </w:r>
      <w:proofErr w:type="gramEnd"/>
    </w:p>
    <w:p w:rsidR="0001084C" w:rsidRPr="0092069C" w:rsidRDefault="0001084C" w:rsidP="00767028">
      <w:pPr>
        <w:widowControl w:val="0"/>
        <w:spacing w:line="240" w:lineRule="atLeast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Предусматривается развитие (реконструкция) существующих и строительство новых элементов системы транспортного обслуживания планируемой территории. Развитие получают существующие уличные виды общественного и индивидуального транспорта, формируются новые линии внеуличных видов </w:t>
      </w:r>
      <w:r w:rsidR="00A4619E" w:rsidRPr="0092069C">
        <w:rPr>
          <w:sz w:val="26"/>
          <w:szCs w:val="26"/>
        </w:rPr>
        <w:t xml:space="preserve">общественного </w:t>
      </w:r>
      <w:r w:rsidRPr="0092069C">
        <w:rPr>
          <w:sz w:val="26"/>
          <w:szCs w:val="26"/>
        </w:rPr>
        <w:t>пассажирского транспорта и дополнительно скоростного трамвая.</w:t>
      </w:r>
    </w:p>
    <w:p w:rsidR="0001084C" w:rsidRPr="0092069C" w:rsidRDefault="0001084C" w:rsidP="00767028">
      <w:pPr>
        <w:widowControl w:val="0"/>
        <w:spacing w:line="240" w:lineRule="atLeast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>Проектными мероприятиями предусмотрен показатель плотности улично-дорожной сети до 5,25 км/кв. км, что обеспечит обслуживание перспективных транспортных нагрузок.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реконструкция существующих и строительство новых элементов улично-дорожной сети.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Улично-дорожная сеть планируемой территории определена на основании Местных нормативов градостроительного проектирования города Новосибирска (далее – МНГП) и включает в себя магистральную дорогу скоростного движения, магистральные улицы общегородского значения непрерывного движения, магистральные улицы общегородского значения регулируемого движения, магистральные улицы районного значения и улицы</w:t>
      </w:r>
      <w:r w:rsidR="00A4619E" w:rsidRPr="0092069C">
        <w:rPr>
          <w:sz w:val="26"/>
          <w:szCs w:val="26"/>
        </w:rPr>
        <w:t xml:space="preserve"> и дороги</w:t>
      </w:r>
      <w:r w:rsidRPr="0092069C">
        <w:rPr>
          <w:sz w:val="26"/>
          <w:szCs w:val="26"/>
        </w:rPr>
        <w:t xml:space="preserve"> местного значения.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Планируемая улично-дорожная сеть предназначена для обеспечения организации движения всех видов автомобильного транспорта и размещения основных элементов пешеходных связей, кроме того, для трассировки магистральных инженерных коммуникаций в границах красных линий.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Согласно принятой в проекте планировки классификации улично-дорожной сети основу транспортного каркаса составляют: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перспективная магистральная дорога скоростного движения «Ельцовская»;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реконструируемые магистральные улицы общегородского значения регулируемого движения </w:t>
      </w:r>
      <w:r w:rsidR="008035DC" w:rsidRPr="0092069C">
        <w:rPr>
          <w:sz w:val="26"/>
          <w:szCs w:val="26"/>
        </w:rPr>
        <w:t>–</w:t>
      </w:r>
      <w:r w:rsidRPr="0092069C">
        <w:rPr>
          <w:sz w:val="26"/>
          <w:szCs w:val="26"/>
        </w:rPr>
        <w:t xml:space="preserve"> ул. Жуковского;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реконструируемые магистральные улицы общегородского значения непрерывного движения – 1-е Мочищенское шоссе, Красноярское шоссе и ул. </w:t>
      </w:r>
      <w:proofErr w:type="gramStart"/>
      <w:r w:rsidRPr="0092069C">
        <w:rPr>
          <w:sz w:val="26"/>
          <w:szCs w:val="26"/>
        </w:rPr>
        <w:t>Кедровая</w:t>
      </w:r>
      <w:proofErr w:type="gramEnd"/>
      <w:r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реконструируемая часть ул. Аэропорт и перспективная улица в северном направлении в продолжение оси Красного проспекта как магистральные улицы общегородского значения непрерывного движения;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  <w:highlight w:val="yellow"/>
        </w:rPr>
      </w:pPr>
      <w:r w:rsidRPr="0092069C">
        <w:rPr>
          <w:sz w:val="26"/>
          <w:szCs w:val="26"/>
        </w:rPr>
        <w:t>перспективная магистральная улица общегородского значения непрерывного движения «Космическая»;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магистральные улицы общегородского значения регулируемого движения (продолжение створа ул. Жуковского, ул. Тюленина).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При проектировании магистральных улиц</w:t>
      </w:r>
      <w:r w:rsidR="00A4619E" w:rsidRPr="0092069C">
        <w:rPr>
          <w:sz w:val="26"/>
          <w:szCs w:val="26"/>
        </w:rPr>
        <w:t xml:space="preserve"> общегородского значения</w:t>
      </w:r>
      <w:r w:rsidRPr="0092069C">
        <w:rPr>
          <w:sz w:val="26"/>
          <w:szCs w:val="26"/>
        </w:rPr>
        <w:t xml:space="preserve"> непрерывного движения принята расчетная скорость движения, равная 60 км/час. В </w:t>
      </w:r>
      <w:proofErr w:type="gramStart"/>
      <w:r w:rsidRPr="0092069C">
        <w:rPr>
          <w:sz w:val="26"/>
          <w:szCs w:val="26"/>
        </w:rPr>
        <w:t>составе</w:t>
      </w:r>
      <w:proofErr w:type="gramEnd"/>
      <w:r w:rsidRPr="0092069C">
        <w:rPr>
          <w:sz w:val="26"/>
          <w:szCs w:val="26"/>
        </w:rPr>
        <w:t xml:space="preserve"> магистральных улиц данной категории предусмотрено устройство разделительных полос.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Для обеспечения непрерывного движения на магистральной дороге скоростного движения запроектированы развязки разных типов с устройством переходно-скоростных полос, а также пешеходных переходов надземного и подземного видов.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>В местах пересечения 1-го Мочищенского шоссе с ул. Кедровой и перспективной магистральной улицей общегородского значения непрерывного движения «Космическая», Мочищенского шоссе с ул. Жуковского, ул. Жуковского с перспективной магистральной дорогой скоростного движения «Ельцовская» запроектированы транспортные развязки в двух уровнях.</w:t>
      </w:r>
      <w:proofErr w:type="gramEnd"/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Проектируемые магистральные улицы районного значения имеют расчетную скорость движения 60 км/час. На территории микрорайонов планируется сеть проездов и улиц </w:t>
      </w:r>
      <w:r w:rsidR="003E210F" w:rsidRPr="0092069C">
        <w:rPr>
          <w:sz w:val="26"/>
          <w:szCs w:val="26"/>
        </w:rPr>
        <w:t>в жилой застройке</w:t>
      </w:r>
      <w:r w:rsidRPr="0092069C">
        <w:rPr>
          <w:sz w:val="26"/>
          <w:szCs w:val="26"/>
        </w:rPr>
        <w:t>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Сеть улиц</w:t>
      </w:r>
      <w:r w:rsidR="006D4603" w:rsidRPr="0092069C">
        <w:rPr>
          <w:sz w:val="26"/>
          <w:szCs w:val="26"/>
        </w:rPr>
        <w:t xml:space="preserve"> и дорог</w:t>
      </w:r>
      <w:r w:rsidRPr="0092069C">
        <w:rPr>
          <w:sz w:val="26"/>
          <w:szCs w:val="26"/>
        </w:rPr>
        <w:t xml:space="preserve"> местного значения представляет собой ортогональную структуру, что позволяет упорядочить застройку и создать устойчивые связи между ними.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Положение красных линий и линий регулирования застройки на планируемой территории определяется шириной проезжей части улиц и дорог, а также шириной инженерных коридоров инженерно-технических коммуникаций, шириной тротуаров, полос озеленения.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Согласно Генеральному плану города Новосибирска предусмотрено продление линии метрополитена от станции Заельцовская в северном направлении до перспективных станций в створе продолжения Красного проспекта.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>Проектом планировки намечено размещение северной трассы и строительство трех новых станций метрополитена в местах наибольшей концентрации жилой и общественной застройки.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Линия скоростного трамвая запроектирована параллельно створу перспективной магистральной дороги скоростного движения «Ельцовская».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планируемой территории формируется сеть пешеходного движения, представленная системой бульваров и скверов, общих внутриквартальных территорий, пешеходными площадями при транспортно-пересадочных узлах, объектах массового посещения. Сеть пешеходных улиц и бульваров организована в направлении движения к транспортно-пересадочным узлам при станциях метрополитена, к местам массового отдыха на территории Заельцовского бора.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многоуровневая система постоянного и временного хранения индивидуального автотранспорта. Исходя из перспективного уровня автомобилизации (400 машин/1000 жителей) общее количество легковых автомобилей, принадлежащих населению, проживающему в границах планируемой территории (126,108 тыс. человек), составит ориентировочно 50,44 тыс. единиц.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Количество мест постоянного хранения, вместимость временных автостоянок у объектов различного назначения регламентируется МНГП.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Места постоянного хранения легковых автомобилей, принадлежащих гражданам, проживающим в зонах застройки</w:t>
      </w:r>
      <w:r w:rsidR="006D4603" w:rsidRPr="0092069C">
        <w:rPr>
          <w:sz w:val="26"/>
          <w:szCs w:val="26"/>
        </w:rPr>
        <w:t xml:space="preserve"> малоэтажными жилыми домами</w:t>
      </w:r>
      <w:r w:rsidRPr="0092069C">
        <w:rPr>
          <w:sz w:val="26"/>
          <w:szCs w:val="26"/>
        </w:rPr>
        <w:t>, предусматриваются в границах придомовых территорий земельных участков.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зонах</w:t>
      </w:r>
      <w:proofErr w:type="gramEnd"/>
      <w:r w:rsidRPr="0092069C">
        <w:rPr>
          <w:sz w:val="26"/>
          <w:szCs w:val="26"/>
        </w:rPr>
        <w:t xml:space="preserve"> </w:t>
      </w:r>
      <w:r w:rsidR="00DE4566" w:rsidRPr="0092069C">
        <w:rPr>
          <w:sz w:val="26"/>
          <w:szCs w:val="26"/>
        </w:rPr>
        <w:t>застройки жилыми домами смешанной этажности</w:t>
      </w:r>
      <w:r w:rsidRPr="0092069C">
        <w:rPr>
          <w:sz w:val="26"/>
          <w:szCs w:val="26"/>
        </w:rPr>
        <w:t xml:space="preserve"> организация мест постоянного хранения автомобилей планируется посредством открытых охраняемых стоянок.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Проектом планировки предусматривается размещение комплексов автостоянок в общественно-деловых, спортивных, рекреационных центрах планируемой территории, а также в непосредственной близости от станций метрополитена, в составе транспо</w:t>
      </w:r>
      <w:r w:rsidR="00DF0258" w:rsidRPr="0092069C">
        <w:rPr>
          <w:sz w:val="26"/>
          <w:szCs w:val="26"/>
        </w:rPr>
        <w:t>ртно-пересадочных узлов. Выделяется зона стоянок для легковых автомобилей для</w:t>
      </w:r>
      <w:r w:rsidRPr="0092069C">
        <w:rPr>
          <w:sz w:val="26"/>
          <w:szCs w:val="26"/>
        </w:rPr>
        <w:t xml:space="preserve"> размещения многоуровневых</w:t>
      </w:r>
      <w:r w:rsidR="00DF0258" w:rsidRPr="0092069C">
        <w:rPr>
          <w:sz w:val="26"/>
          <w:szCs w:val="26"/>
        </w:rPr>
        <w:t xml:space="preserve"> гаражных</w:t>
      </w:r>
      <w:r w:rsidRPr="0092069C">
        <w:rPr>
          <w:sz w:val="26"/>
          <w:szCs w:val="26"/>
        </w:rPr>
        <w:t xml:space="preserve"> комплексов</w:t>
      </w:r>
      <w:r w:rsidR="00DF0258" w:rsidRPr="0092069C">
        <w:rPr>
          <w:sz w:val="26"/>
          <w:szCs w:val="26"/>
        </w:rPr>
        <w:t>,</w:t>
      </w:r>
      <w:r w:rsidRPr="0092069C">
        <w:rPr>
          <w:sz w:val="26"/>
          <w:szCs w:val="26"/>
        </w:rPr>
        <w:t xml:space="preserve"> автостоянок районного уровня с радиусами доступности до 1500 м, вдоль проезжей части магистральных улиц устраиваются полосы, используемые для временного хранения автотранспорта.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 Развитие системы инженерно-технического обеспечения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настоящее время на планируемой территории имеются городские и местные системы инженерно-технического обеспечения. Элементы системы хозяйственно-питьевого водоснабжения и водоотведения подключены к городским сетям. Основные магистральные сети водоснабжения закольцованы и имеют тупиковые отводы до потребителей. Значительная часть территории</w:t>
      </w:r>
      <w:r w:rsidR="00405E54" w:rsidRPr="0092069C">
        <w:rPr>
          <w:sz w:val="26"/>
          <w:szCs w:val="26"/>
        </w:rPr>
        <w:t>, занятой</w:t>
      </w:r>
      <w:r w:rsidRPr="0092069C">
        <w:rPr>
          <w:sz w:val="26"/>
          <w:szCs w:val="26"/>
        </w:rPr>
        <w:t xml:space="preserve"> </w:t>
      </w:r>
      <w:r w:rsidR="003F7B88" w:rsidRPr="0092069C">
        <w:rPr>
          <w:sz w:val="26"/>
          <w:szCs w:val="26"/>
        </w:rPr>
        <w:t>индивидуальн</w:t>
      </w:r>
      <w:r w:rsidR="00405E54" w:rsidRPr="0092069C">
        <w:rPr>
          <w:sz w:val="26"/>
          <w:szCs w:val="26"/>
        </w:rPr>
        <w:t>ыми</w:t>
      </w:r>
      <w:r w:rsidRPr="0092069C">
        <w:rPr>
          <w:sz w:val="26"/>
          <w:szCs w:val="26"/>
        </w:rPr>
        <w:t xml:space="preserve"> жил</w:t>
      </w:r>
      <w:r w:rsidR="00405E54" w:rsidRPr="0092069C">
        <w:rPr>
          <w:sz w:val="26"/>
          <w:szCs w:val="26"/>
        </w:rPr>
        <w:t xml:space="preserve">ыми домами, </w:t>
      </w:r>
      <w:r w:rsidRPr="0092069C">
        <w:rPr>
          <w:sz w:val="26"/>
          <w:szCs w:val="26"/>
        </w:rPr>
        <w:t>не подключена к централизованной системе канализации.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Источниками теплоснабжения планируемой территории являются теплоэлектроцентраль (далее – ТЭЦ) ТЭЦ-4 и локальные газовые котельные.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Электроснабжение планируемой территории осуществляется от трансформаторных подстанций (далее – ТП) ТП-10/0,4 кВ, которые запитаны на напряжении 10 кВ от закрытого распределительного устройства ЗРУ-10 кВ понизительной подстанции «Правобережная». На планируемой территории отсутствуют высоковольтные линии напряжением 110 и 220 кВ.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Газоснабжение территории</w:t>
      </w:r>
      <w:r w:rsidR="00405E54" w:rsidRPr="0092069C">
        <w:rPr>
          <w:sz w:val="26"/>
          <w:szCs w:val="26"/>
        </w:rPr>
        <w:t>, занятой</w:t>
      </w:r>
      <w:r w:rsidRPr="0092069C">
        <w:rPr>
          <w:sz w:val="26"/>
          <w:szCs w:val="26"/>
        </w:rPr>
        <w:t xml:space="preserve"> индивидуальн</w:t>
      </w:r>
      <w:r w:rsidR="00405E54" w:rsidRPr="0092069C">
        <w:rPr>
          <w:sz w:val="26"/>
          <w:szCs w:val="26"/>
        </w:rPr>
        <w:t>ыми</w:t>
      </w:r>
      <w:r w:rsidRPr="0092069C">
        <w:rPr>
          <w:sz w:val="26"/>
          <w:szCs w:val="26"/>
        </w:rPr>
        <w:t xml:space="preserve"> жил</w:t>
      </w:r>
      <w:r w:rsidR="00405E54" w:rsidRPr="0092069C">
        <w:rPr>
          <w:sz w:val="26"/>
          <w:szCs w:val="26"/>
        </w:rPr>
        <w:t xml:space="preserve">ыми домами, </w:t>
      </w:r>
      <w:r w:rsidRPr="0092069C">
        <w:rPr>
          <w:sz w:val="26"/>
          <w:szCs w:val="26"/>
        </w:rPr>
        <w:t>и локальных источников тепла объектов промышленной и коммунально-складской застройки осуществляется от существующей газораспределительной сети города в районе русла реки 2-я Ельцовка.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дальнейшего развития планируемой территории, обеспечения новых и реконструируемых объектов застройки необходимо строительство новых инженерных сетей и сооружений. На расчетный срок предусматриваются мероприятия по развитию систем инженерно-технического обеспечения планируемой территории.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2.5.1. Водоснабжение</w:t>
      </w:r>
    </w:p>
    <w:p w:rsidR="0001084C" w:rsidRPr="0092069C" w:rsidRDefault="0001084C" w:rsidP="0001084C">
      <w:pPr>
        <w:spacing w:line="240" w:lineRule="atLeast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развитие централизованной системы водоснабжения от коммунальных сетей города. Система кольцевая с тупиковыми отводами до потребителей. Планируется строительство комплекса инженерных сооружений и сетей:</w:t>
      </w:r>
    </w:p>
    <w:p w:rsidR="0001084C" w:rsidRPr="0092069C" w:rsidRDefault="0001084C" w:rsidP="0001084C">
      <w:pPr>
        <w:suppressAutoHyphens/>
        <w:rPr>
          <w:sz w:val="26"/>
          <w:szCs w:val="26"/>
        </w:rPr>
      </w:pPr>
      <w:r w:rsidRPr="0092069C">
        <w:rPr>
          <w:sz w:val="26"/>
          <w:szCs w:val="26"/>
        </w:rPr>
        <w:t>водоводов диаметром 350</w:t>
      </w:r>
      <w:r w:rsidR="00E06B2F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-</w:t>
      </w:r>
      <w:r w:rsidR="00E06B2F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500 мм, проходящих транзитом согласно проекту планировки по створам новых дорог и в специально предусмотренных технических коридорах;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закольцованная районная </w:t>
      </w:r>
      <w:r w:rsidR="007D50A3" w:rsidRPr="0092069C">
        <w:rPr>
          <w:sz w:val="26"/>
          <w:szCs w:val="26"/>
        </w:rPr>
        <w:t>сеть водопровода по всем улицам</w:t>
      </w:r>
      <w:r w:rsidRPr="0092069C">
        <w:rPr>
          <w:sz w:val="26"/>
          <w:szCs w:val="26"/>
        </w:rPr>
        <w:t xml:space="preserve"> для обеспечения водой проектируемых кварталов</w:t>
      </w:r>
      <w:r w:rsidR="007D50A3" w:rsidRPr="0092069C">
        <w:rPr>
          <w:sz w:val="26"/>
          <w:szCs w:val="26"/>
        </w:rPr>
        <w:t>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Удельное среднесуточное (за 1 год) водопотребление на хозяйственно-питьевые нужды населения принято в соответствии со схемой водоснабжения, разработанной ОА</w:t>
      </w:r>
      <w:r w:rsidR="003F7B88" w:rsidRPr="0092069C">
        <w:rPr>
          <w:sz w:val="26"/>
          <w:szCs w:val="26"/>
        </w:rPr>
        <w:t>О «СИБГИПРОКОММУНВОДОКАНАЛ» до</w:t>
      </w:r>
      <w:r w:rsidRPr="0092069C">
        <w:rPr>
          <w:sz w:val="26"/>
          <w:szCs w:val="26"/>
        </w:rPr>
        <w:t xml:space="preserve"> 2030 год</w:t>
      </w:r>
      <w:r w:rsidR="00FD0430" w:rsidRPr="0092069C">
        <w:rPr>
          <w:sz w:val="26"/>
          <w:szCs w:val="26"/>
        </w:rPr>
        <w:t>а</w:t>
      </w:r>
      <w:r w:rsidRPr="0092069C">
        <w:rPr>
          <w:sz w:val="26"/>
          <w:szCs w:val="26"/>
        </w:rPr>
        <w:t>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Удельное среднесуточное (за 1 год) водопотребление на хозяйственно-питьевые нужды населения на 2017 год принято 300 л/человека в сутки.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Расчетное количество воды на планируе</w:t>
      </w:r>
      <w:r w:rsidR="00E06B2F" w:rsidRPr="0092069C">
        <w:rPr>
          <w:sz w:val="26"/>
          <w:szCs w:val="26"/>
        </w:rPr>
        <w:t>мую территорию составляет 36660 </w:t>
      </w:r>
      <w:r w:rsidR="0092015C">
        <w:rPr>
          <w:sz w:val="26"/>
          <w:szCs w:val="26"/>
        </w:rPr>
        <w:t>куб. </w:t>
      </w:r>
      <w:proofErr w:type="gramStart"/>
      <w:r w:rsidRPr="0092069C">
        <w:rPr>
          <w:sz w:val="26"/>
          <w:szCs w:val="26"/>
        </w:rPr>
        <w:t>м</w:t>
      </w:r>
      <w:proofErr w:type="gramEnd"/>
      <w:r w:rsidRPr="0092069C">
        <w:rPr>
          <w:sz w:val="26"/>
          <w:szCs w:val="26"/>
        </w:rPr>
        <w:t>/сутки, из них 10809 куб. м/сутки – на 2017 год.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существующей застройке необходимо выполнить поэтапную замену существующих сетей на полиэтиленовые в зависимости от степени износа и застройки </w:t>
      </w:r>
      <w:r w:rsidR="003F7B88" w:rsidRPr="0092069C">
        <w:rPr>
          <w:sz w:val="26"/>
          <w:szCs w:val="26"/>
        </w:rPr>
        <w:t xml:space="preserve">планируемой </w:t>
      </w:r>
      <w:r w:rsidRPr="0092069C">
        <w:rPr>
          <w:sz w:val="26"/>
          <w:szCs w:val="26"/>
        </w:rPr>
        <w:t>территории.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Протяженность проектируемых сетей водовода составит 20,8 км.</w:t>
      </w:r>
    </w:p>
    <w:p w:rsidR="0001084C" w:rsidRPr="0092069C" w:rsidRDefault="0001084C" w:rsidP="0001084C">
      <w:pPr>
        <w:spacing w:line="240" w:lineRule="atLeast"/>
        <w:jc w:val="center"/>
        <w:rPr>
          <w:b/>
          <w:color w:val="FF0000"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2.5.2. Водоотведение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развитие централизованной системы самотечно-напорной канализации, включающей прокладку самотечных коллекторов диаметром 350</w:t>
      </w:r>
      <w:r w:rsidR="00E06B2F" w:rsidRPr="0092069C">
        <w:rPr>
          <w:sz w:val="26"/>
          <w:szCs w:val="26"/>
        </w:rPr>
        <w:t xml:space="preserve"> </w:t>
      </w:r>
      <w:r w:rsidR="007D50A3" w:rsidRPr="0092069C">
        <w:rPr>
          <w:sz w:val="26"/>
          <w:szCs w:val="26"/>
        </w:rPr>
        <w:t>-</w:t>
      </w:r>
      <w:r w:rsidR="00E06B2F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500 мм, проходящих согласно проекту планировки по створам новых дорог, в специально предусмотренных технических коридорах, а также районной сети канализации по дорогам.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Самотечные сети канализации проложены с учетом существующих сетей и рельефа местности и обеспечивают оптимальный отвод сточных вод от зданий до существующих и проектируемых коллекторов, расположенных в пойме реки Ельцовки, и до коллекторов, подающих стоки на канализационную насосную станцию КНС-28.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Протяженность проектируемых коллекторов составит 22,7 км.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Объем стоков планируемой территории составляет 31697 куб. </w:t>
      </w:r>
      <w:proofErr w:type="gramStart"/>
      <w:r w:rsidRPr="0092069C">
        <w:rPr>
          <w:sz w:val="26"/>
          <w:szCs w:val="26"/>
        </w:rPr>
        <w:t>м</w:t>
      </w:r>
      <w:proofErr w:type="gramEnd"/>
      <w:r w:rsidRPr="0092069C">
        <w:rPr>
          <w:sz w:val="26"/>
          <w:szCs w:val="26"/>
        </w:rPr>
        <w:t>/сутки.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2.5.3. Теплоснабжение</w:t>
      </w:r>
    </w:p>
    <w:p w:rsidR="0001084C" w:rsidRPr="0092069C" w:rsidRDefault="0001084C" w:rsidP="0001084C">
      <w:pPr>
        <w:spacing w:line="240" w:lineRule="atLeast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Предусматривается развитие централизованной системы теплоснабжения и горячего водоснабжения. Общая тепловая нагрузка планируемой территории </w:t>
      </w:r>
      <w:r w:rsidR="00FD0430" w:rsidRPr="0092069C">
        <w:rPr>
          <w:sz w:val="26"/>
          <w:szCs w:val="26"/>
        </w:rPr>
        <w:t xml:space="preserve">составляет </w:t>
      </w:r>
      <w:r w:rsidRPr="0092069C">
        <w:rPr>
          <w:sz w:val="26"/>
          <w:szCs w:val="26"/>
        </w:rPr>
        <w:t>456,66 Гкал/час, в том числе перспективная тепловая нагрузка – 98,5</w:t>
      </w:r>
      <w:r w:rsidR="00B85204" w:rsidRPr="0092069C">
        <w:rPr>
          <w:sz w:val="26"/>
          <w:szCs w:val="26"/>
        </w:rPr>
        <w:t> </w:t>
      </w:r>
      <w:r w:rsidRPr="0092069C">
        <w:rPr>
          <w:sz w:val="26"/>
          <w:szCs w:val="26"/>
        </w:rPr>
        <w:t xml:space="preserve">Гкал/час. </w:t>
      </w:r>
    </w:p>
    <w:p w:rsidR="004F7E1B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проекте</w:t>
      </w:r>
      <w:proofErr w:type="gramEnd"/>
      <w:r w:rsidRPr="0092069C">
        <w:rPr>
          <w:sz w:val="26"/>
          <w:szCs w:val="26"/>
        </w:rPr>
        <w:t xml:space="preserve"> планировки рассмотрено два варианта теплоснабжения планируемой территории.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Первый вариант – централизованная система теплоснабжения всего комплекса от ТЭЦ-4, от магистрального участка теплосети диаметром 700 мм, при этом часть жилых, административных и общественных зданий подключена к четырем существующим котельным. Внутри микрорайонов проектируются центральные тепловые пункты (далее – ЦТП). Параметры теплоносителя после ЦТП – 90/70 </w:t>
      </w:r>
      <w:r w:rsidRPr="0092069C">
        <w:rPr>
          <w:sz w:val="26"/>
          <w:szCs w:val="26"/>
        </w:rPr>
        <w:sym w:font="Symbol" w:char="F0B0"/>
      </w:r>
      <w:r w:rsidRPr="0092069C">
        <w:rPr>
          <w:sz w:val="26"/>
          <w:szCs w:val="26"/>
        </w:rPr>
        <w:t>С для районов с малоэтажной застройкой. Высотные здания присоединяются непосредственно к тепловым сетям через индивидуальные тепловые пункты.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Второй вариант – централизованная система теплоснабжения для существующих и частично для проектируемых объектов от ТЭЦ-4 и четырех котельных, для проектируемых объектов теплоснабжение предусматривается от пяти вновь проектируемых локальных котельных.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В котельных устанавливаются котлы с параметрами теплоносителя 105/70 </w:t>
      </w:r>
      <w:r w:rsidRPr="0092069C">
        <w:rPr>
          <w:sz w:val="26"/>
          <w:szCs w:val="26"/>
        </w:rPr>
        <w:sym w:font="Symbol" w:char="F0B0"/>
      </w:r>
      <w:r w:rsidRPr="0092069C">
        <w:rPr>
          <w:sz w:val="26"/>
          <w:szCs w:val="26"/>
        </w:rPr>
        <w:t xml:space="preserve">С. Внутри микрорайонов проектируются ЦТП. Параметры теплоносителя после ЦТП </w:t>
      </w:r>
      <w:r w:rsidR="007D50A3" w:rsidRPr="0092069C">
        <w:rPr>
          <w:sz w:val="26"/>
          <w:szCs w:val="26"/>
        </w:rPr>
        <w:t>–</w:t>
      </w:r>
      <w:r w:rsidRPr="0092069C">
        <w:rPr>
          <w:sz w:val="26"/>
          <w:szCs w:val="26"/>
        </w:rPr>
        <w:t xml:space="preserve"> 90/70 </w:t>
      </w:r>
      <w:r w:rsidRPr="0092069C">
        <w:rPr>
          <w:sz w:val="26"/>
          <w:szCs w:val="26"/>
        </w:rPr>
        <w:sym w:font="Symbol" w:char="F0B0"/>
      </w:r>
      <w:r w:rsidRPr="0092069C">
        <w:rPr>
          <w:sz w:val="26"/>
          <w:szCs w:val="26"/>
        </w:rPr>
        <w:t>С.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Планируется выполнить реконструкцию </w:t>
      </w:r>
      <w:proofErr w:type="gramStart"/>
      <w:r w:rsidRPr="0092069C">
        <w:rPr>
          <w:sz w:val="26"/>
          <w:szCs w:val="26"/>
        </w:rPr>
        <w:t>существующих</w:t>
      </w:r>
      <w:proofErr w:type="gramEnd"/>
      <w:r w:rsidRPr="0092069C">
        <w:rPr>
          <w:sz w:val="26"/>
          <w:szCs w:val="26"/>
        </w:rPr>
        <w:t xml:space="preserve"> ЦТП: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установить пластинчатые теплообменники;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установить насосы с частотно-регулируемым приводом;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установить регуляторы температуры.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повышения надежности теплоснабжения на участках тепловых сетей, где давно не проводились ремонтные работы, планируется выполнить замену трубопроводов и арматуры в тепловых камерах. Для сокращения теплопотерь необходимо выполнить ремонт тепловой изоляции.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Предусматривается устройство повысительных насосных станций водоснабжения отдельно от ЦТП с обеспечением возможности последующей передачи повысительных насосных станций и ЦТП в аренду или на техническое обслуживание профильным организациям, </w:t>
      </w:r>
      <w:r w:rsidRPr="0092069C">
        <w:rPr>
          <w:bCs/>
          <w:sz w:val="26"/>
          <w:szCs w:val="26"/>
        </w:rPr>
        <w:t>муниципальному</w:t>
      </w:r>
      <w:r w:rsidRPr="0092069C">
        <w:rPr>
          <w:sz w:val="26"/>
          <w:szCs w:val="26"/>
        </w:rPr>
        <w:t xml:space="preserve"> </w:t>
      </w:r>
      <w:r w:rsidRPr="0092069C">
        <w:rPr>
          <w:bCs/>
          <w:sz w:val="26"/>
          <w:szCs w:val="26"/>
        </w:rPr>
        <w:t>унитарному</w:t>
      </w:r>
      <w:r w:rsidRPr="0092069C">
        <w:rPr>
          <w:sz w:val="26"/>
          <w:szCs w:val="26"/>
        </w:rPr>
        <w:t xml:space="preserve"> </w:t>
      </w:r>
      <w:r w:rsidRPr="0092069C">
        <w:rPr>
          <w:bCs/>
          <w:sz w:val="26"/>
          <w:szCs w:val="26"/>
        </w:rPr>
        <w:t>предприятию</w:t>
      </w:r>
      <w:r w:rsidRPr="0092069C">
        <w:rPr>
          <w:sz w:val="26"/>
          <w:szCs w:val="26"/>
        </w:rPr>
        <w:t xml:space="preserve"> города Новосибирска «ГОРВОДОКАНАЛ» и ОАО «Новосибирскгортеплоэнерго» соответственно.</w:t>
      </w:r>
    </w:p>
    <w:p w:rsidR="0001084C" w:rsidRPr="0092069C" w:rsidRDefault="0001084C" w:rsidP="003F7B88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кварталах</w:t>
      </w:r>
      <w:proofErr w:type="gramEnd"/>
      <w:r w:rsidRPr="0092069C">
        <w:rPr>
          <w:sz w:val="26"/>
          <w:szCs w:val="26"/>
        </w:rPr>
        <w:t xml:space="preserve"> с новой застройкой предусматривается строительство новых ЦТП.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проекте</w:t>
      </w:r>
      <w:proofErr w:type="gramEnd"/>
      <w:r w:rsidRPr="0092069C">
        <w:rPr>
          <w:sz w:val="26"/>
          <w:szCs w:val="26"/>
        </w:rPr>
        <w:t xml:space="preserve"> планировки приняты следующие технические решения: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тепловые сети, проходящие в новых жилых и общественных кварталах, запроектированы с созданием кольцевых сетей;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предусмотрена двухконтурная схема теплоснабжения от котельной (с замкнутым первым контуром и теплообменниками на источнике);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предусмотрена подземная прокладка тепловых сетей, сети водоснабжения прокладываются отдельно;</w:t>
      </w:r>
    </w:p>
    <w:p w:rsidR="0001084C" w:rsidRPr="0092069C" w:rsidRDefault="0001084C" w:rsidP="0001084C">
      <w:pPr>
        <w:widowControl w:val="0"/>
        <w:spacing w:line="0" w:lineRule="atLeast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предусматривается подключение 16</w:t>
      </w:r>
      <w:r w:rsidR="007D50A3" w:rsidRPr="0092069C">
        <w:rPr>
          <w:sz w:val="26"/>
          <w:szCs w:val="26"/>
        </w:rPr>
        <w:t>-</w:t>
      </w:r>
      <w:r w:rsidRPr="0092069C">
        <w:rPr>
          <w:sz w:val="26"/>
          <w:szCs w:val="26"/>
        </w:rPr>
        <w:t xml:space="preserve"> и 24-этажных домов через индивидуальные тепловые пункты, подключение домов меньшей этажности – через ЦТП;</w:t>
      </w:r>
    </w:p>
    <w:p w:rsidR="0001084C" w:rsidRPr="0092069C" w:rsidRDefault="0001084C" w:rsidP="0001084C">
      <w:pPr>
        <w:spacing w:line="0" w:lineRule="atLeast"/>
        <w:rPr>
          <w:sz w:val="26"/>
          <w:szCs w:val="26"/>
        </w:rPr>
      </w:pPr>
      <w:r w:rsidRPr="0092069C">
        <w:rPr>
          <w:sz w:val="26"/>
          <w:szCs w:val="26"/>
        </w:rPr>
        <w:t xml:space="preserve">предусмотрена трассировка трубопроводов магистральных тепловых сетей под газонами вдоль проезжей части с соблюдением Свода правил 124.13330.2012 «Тепловые сети». Актуализированная редакция </w:t>
      </w:r>
      <w:hyperlink r:id="rId17" w:tooltip="СНиП 41-02-2003 Тепловые сети &#10; C 01.07.2015 документ не актуализирован - действует актуализированная редакция СП 124.13330.2012 Тепловые сети.&#10;C 01.09.2003 по 01.07.2015 действовал." w:history="1">
        <w:r w:rsidRPr="0092069C">
          <w:rPr>
            <w:sz w:val="26"/>
            <w:szCs w:val="26"/>
          </w:rPr>
          <w:t>СНиП 41-02-2003</w:t>
        </w:r>
      </w:hyperlink>
      <w:r w:rsidRPr="0092069C">
        <w:rPr>
          <w:sz w:val="26"/>
          <w:szCs w:val="26"/>
        </w:rPr>
        <w:t xml:space="preserve">; </w:t>
      </w:r>
    </w:p>
    <w:p w:rsidR="0001084C" w:rsidRPr="0092069C" w:rsidRDefault="0001084C" w:rsidP="0001084C">
      <w:pPr>
        <w:spacing w:line="0" w:lineRule="atLeast"/>
        <w:rPr>
          <w:color w:val="000000"/>
          <w:sz w:val="26"/>
          <w:szCs w:val="26"/>
        </w:rPr>
      </w:pPr>
      <w:r w:rsidRPr="0092069C">
        <w:rPr>
          <w:sz w:val="26"/>
          <w:szCs w:val="26"/>
        </w:rPr>
        <w:t>предусматривается удаление дренажных вод из тепловых камер выпусками в ливневую канализацию (с соблюдением уклонов и отметок для обеспечения самотечного удаления воды);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повышения надежности теплоснабжения на участках тепловых сетей до ЦТП предусмотрено устройство трубопроводов на 25 кгс</w:t>
      </w:r>
      <w:r w:rsidR="004F7E1B">
        <w:rPr>
          <w:sz w:val="26"/>
          <w:szCs w:val="26"/>
        </w:rPr>
        <w:t>/кв. см, после ЦТП – на 16 кгс/</w:t>
      </w:r>
      <w:r w:rsidRPr="0092069C">
        <w:rPr>
          <w:sz w:val="26"/>
          <w:szCs w:val="26"/>
        </w:rPr>
        <w:t xml:space="preserve">кв. см по государственному стандарту </w:t>
      </w:r>
      <w:r w:rsidR="00405E54" w:rsidRPr="0092069C">
        <w:rPr>
          <w:sz w:val="26"/>
          <w:szCs w:val="26"/>
        </w:rPr>
        <w:t>«ГОСТ 21.705-2016</w:t>
      </w:r>
      <w:r w:rsidR="00E72069" w:rsidRPr="0092069C">
        <w:rPr>
          <w:sz w:val="26"/>
          <w:szCs w:val="26"/>
        </w:rPr>
        <w:t>.</w:t>
      </w:r>
      <w:r w:rsidR="00405E54" w:rsidRPr="0092069C">
        <w:rPr>
          <w:sz w:val="26"/>
          <w:szCs w:val="26"/>
        </w:rPr>
        <w:t xml:space="preserve"> </w:t>
      </w:r>
      <w:r w:rsidR="00E72069" w:rsidRPr="0092069C">
        <w:rPr>
          <w:sz w:val="26"/>
          <w:szCs w:val="26"/>
        </w:rPr>
        <w:t>М</w:t>
      </w:r>
      <w:r w:rsidR="00405E54" w:rsidRPr="0092069C">
        <w:rPr>
          <w:sz w:val="26"/>
          <w:szCs w:val="26"/>
        </w:rPr>
        <w:t xml:space="preserve">ежгосударственный стандарт. </w:t>
      </w:r>
      <w:r w:rsidR="0065683B" w:rsidRPr="0092069C">
        <w:rPr>
          <w:sz w:val="26"/>
          <w:szCs w:val="26"/>
        </w:rPr>
        <w:t>Система проектной документации для строительства. Правила выполнения рабочей документации тепловых сетей</w:t>
      </w:r>
      <w:r w:rsidR="00405E54" w:rsidRPr="0092069C">
        <w:rPr>
          <w:sz w:val="26"/>
          <w:szCs w:val="26"/>
        </w:rPr>
        <w:t>»</w:t>
      </w:r>
      <w:r w:rsidR="0036741E"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предусмотрена система теплоснабжения до ЦТП двухтрубная, после ЦТП – четырехтрубная;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параметры теплоносителя после ЦТП – 90/70 </w:t>
      </w:r>
      <w:r w:rsidRPr="0092069C">
        <w:rPr>
          <w:sz w:val="26"/>
          <w:szCs w:val="26"/>
        </w:rPr>
        <w:sym w:font="Symbol" w:char="F0B0"/>
      </w:r>
      <w:r w:rsidRPr="0092069C">
        <w:rPr>
          <w:sz w:val="26"/>
          <w:szCs w:val="26"/>
        </w:rPr>
        <w:t>С;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протяженность проектируемых магистральных тепловых сетей составит 49 км;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протяженность проектируемых внутриквартал</w:t>
      </w:r>
      <w:r w:rsidR="004F7E1B">
        <w:rPr>
          <w:sz w:val="26"/>
          <w:szCs w:val="26"/>
        </w:rPr>
        <w:t>ьных тепловых сетей составит 70 </w:t>
      </w:r>
      <w:r w:rsidRPr="0092069C">
        <w:rPr>
          <w:sz w:val="26"/>
          <w:szCs w:val="26"/>
        </w:rPr>
        <w:t>км.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Тепловая нагрузка составляет 456,66 Гкал/час.</w:t>
      </w:r>
    </w:p>
    <w:p w:rsidR="00C04EA0" w:rsidRPr="0092069C" w:rsidRDefault="00C04EA0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2.5.4. Газоснабжение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Система газоснабжения планируемой территории принята смешанная, состоящая из кольцевых и тупиковых газопроводов, двухступенчатая. Газопроводы высокого давления подключаются к существующей газораспределительной сети города. Объемы потребления природного газа запланированы в пределах, разрешенных для</w:t>
      </w:r>
      <w:r w:rsidR="00C04EA0" w:rsidRPr="0092069C">
        <w:rPr>
          <w:sz w:val="26"/>
          <w:szCs w:val="26"/>
        </w:rPr>
        <w:t xml:space="preserve"> планируемой</w:t>
      </w:r>
      <w:r w:rsidRPr="0092069C">
        <w:rPr>
          <w:sz w:val="26"/>
          <w:szCs w:val="26"/>
        </w:rPr>
        <w:t xml:space="preserve"> территории. Газ планируется использовать на нужды отопления части коммунально-бытовых и промышленных потребителей.</w:t>
      </w:r>
    </w:p>
    <w:p w:rsidR="0001084C" w:rsidRPr="0092069C" w:rsidRDefault="0001084C" w:rsidP="0001084C">
      <w:pPr>
        <w:spacing w:line="240" w:lineRule="atLeast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2.5.5. Электроснабжение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Суммарная расчетная электрическая нагрузка проектируемой застройки </w:t>
      </w:r>
      <w:r w:rsidR="00C04EA0" w:rsidRPr="0092069C">
        <w:rPr>
          <w:sz w:val="26"/>
          <w:szCs w:val="26"/>
        </w:rPr>
        <w:t xml:space="preserve">планируемой </w:t>
      </w:r>
      <w:r w:rsidRPr="0092069C">
        <w:rPr>
          <w:sz w:val="26"/>
          <w:szCs w:val="26"/>
        </w:rPr>
        <w:t>территории составит 65885 кВт.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За основу проектных решений приняты концептуальные мероприятия, предусмотренные Генеральным планом развития города Новосибирска (приложение 23 «Планируемое развитие электрических сетей в городе Новосибирске») и инвестиционной программой</w:t>
      </w:r>
      <w:r w:rsidR="00C04EA0" w:rsidRPr="0092069C">
        <w:rPr>
          <w:sz w:val="26"/>
          <w:szCs w:val="26"/>
        </w:rPr>
        <w:t xml:space="preserve"> акционерно</w:t>
      </w:r>
      <w:r w:rsidR="00FC17F2" w:rsidRPr="0092069C">
        <w:rPr>
          <w:sz w:val="26"/>
          <w:szCs w:val="26"/>
        </w:rPr>
        <w:t>го</w:t>
      </w:r>
      <w:r w:rsidR="00C04EA0" w:rsidRPr="0092069C">
        <w:rPr>
          <w:sz w:val="26"/>
          <w:szCs w:val="26"/>
        </w:rPr>
        <w:t xml:space="preserve"> общества </w:t>
      </w:r>
      <w:r w:rsidRPr="0092069C">
        <w:rPr>
          <w:sz w:val="26"/>
          <w:szCs w:val="26"/>
        </w:rPr>
        <w:t>«РЭС» на 2016</w:t>
      </w:r>
      <w:r w:rsidR="007E687A" w:rsidRPr="0092069C">
        <w:rPr>
          <w:sz w:val="26"/>
          <w:szCs w:val="26"/>
        </w:rPr>
        <w:t xml:space="preserve"> </w:t>
      </w:r>
      <w:r w:rsidR="007D50A3" w:rsidRPr="0092069C">
        <w:rPr>
          <w:sz w:val="26"/>
          <w:szCs w:val="26"/>
        </w:rPr>
        <w:t>-</w:t>
      </w:r>
      <w:r w:rsidR="007E687A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2020 г</w:t>
      </w:r>
      <w:r w:rsidR="007E687A" w:rsidRPr="0092069C">
        <w:rPr>
          <w:sz w:val="26"/>
          <w:szCs w:val="26"/>
        </w:rPr>
        <w:t>г</w:t>
      </w:r>
      <w:r w:rsidRPr="0092069C">
        <w:rPr>
          <w:sz w:val="26"/>
          <w:szCs w:val="26"/>
        </w:rPr>
        <w:t>. и ее корректировкой.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Проектом планировки для централизованного электроснабжения потребителей электрической энергии предусматриваются следующие мероприятия: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>строительство понизительной трансформаторной подстанции (далее – ПС)</w:t>
      </w:r>
      <w:r w:rsidRPr="0092069C">
        <w:rPr>
          <w:color w:val="FF0000"/>
          <w:sz w:val="26"/>
          <w:szCs w:val="26"/>
        </w:rPr>
        <w:t xml:space="preserve"> </w:t>
      </w:r>
      <w:r w:rsidR="009C5989">
        <w:rPr>
          <w:color w:val="FF0000"/>
          <w:sz w:val="26"/>
          <w:szCs w:val="26"/>
        </w:rPr>
        <w:br/>
      </w:r>
      <w:r w:rsidRPr="0092069C">
        <w:rPr>
          <w:sz w:val="26"/>
          <w:szCs w:val="26"/>
        </w:rPr>
        <w:t>ПС-220/10 кВ глубокого ввода с двумя трансформаторами мощностью 80 МВА каждый.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Мощность трансформаторов подстанций глубокого ввода 220 кВ при установке двух трансформаторов и отсутствии резервирования по сети 10 кВ выбирается с учетом их загрузки в нормальном режиме не более 80</w:t>
      </w:r>
      <w:r w:rsidR="00AF0963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% их номинальной мощности в соответствии с п.</w:t>
      </w:r>
      <w:r w:rsidR="00C04EA0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4.2.8 Инструкции по проектированию городских электрических сетей, </w:t>
      </w:r>
      <w:r w:rsidR="009C5989">
        <w:rPr>
          <w:sz w:val="26"/>
          <w:szCs w:val="26"/>
        </w:rPr>
        <w:br/>
      </w:r>
      <w:r w:rsidRPr="0092069C">
        <w:rPr>
          <w:sz w:val="26"/>
          <w:szCs w:val="26"/>
        </w:rPr>
        <w:t>РД 34.20.185-94</w:t>
      </w:r>
      <w:r w:rsidR="007D50A3"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распределительное устройство проектируемой ПС ЗРУ-10 кВ выполняется с одной секционированной системой сборных шин с устройством автоматического ввода резерва на секционном выключателе;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строительство проектируемой ПС запланировано в зоне объектов инженерной инфраструктуры квартала 280.01.01.02. Площадь для размещения ПС состав</w:t>
      </w:r>
      <w:r w:rsidR="009C5989">
        <w:rPr>
          <w:sz w:val="26"/>
          <w:szCs w:val="26"/>
        </w:rPr>
        <w:t>ляет 1,12 </w:t>
      </w:r>
      <w:r w:rsidRPr="0092069C">
        <w:rPr>
          <w:sz w:val="26"/>
          <w:szCs w:val="26"/>
        </w:rPr>
        <w:t>га;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сооружение кабельного коллектора по техническому коридору для выполнения глубокого ввода 220 кВ от </w:t>
      </w:r>
      <w:proofErr w:type="gramStart"/>
      <w:r w:rsidRPr="0092069C">
        <w:rPr>
          <w:sz w:val="26"/>
          <w:szCs w:val="26"/>
        </w:rPr>
        <w:t>опорной</w:t>
      </w:r>
      <w:proofErr w:type="gramEnd"/>
      <w:r w:rsidRPr="0092069C">
        <w:rPr>
          <w:sz w:val="26"/>
          <w:szCs w:val="26"/>
        </w:rPr>
        <w:t xml:space="preserve"> ПС-220 кВ «Правобережная» до проектируемой </w:t>
      </w:r>
      <w:r w:rsidR="009C5989">
        <w:rPr>
          <w:sz w:val="26"/>
          <w:szCs w:val="26"/>
        </w:rPr>
        <w:br/>
      </w:r>
      <w:r w:rsidRPr="0092069C">
        <w:rPr>
          <w:sz w:val="26"/>
          <w:szCs w:val="26"/>
        </w:rPr>
        <w:t>ПС-220/10 кВ;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>прокладка в кабельном коллекторе двух ниток из трех одножильных кабелей с изоляцией из сшитого полиэтилена на напряжение 220 кВ от разных секций источника питания РУ-220 кВ ПС «Правобережная» до вводных устройств 220 кВ проектируемой ПС.</w:t>
      </w:r>
      <w:proofErr w:type="gramEnd"/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Для равномерного распределения электрической энергии по </w:t>
      </w:r>
      <w:r w:rsidR="00C04EA0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на напряжении 10 кВ предусматривается строительство пяти распределительных пунктов (далее – РП) РП-10 кВ со встроенными в них двухтрансформаторными понизительными подстанциями ТП-10/0,4 кВ с трансформатора</w:t>
      </w:r>
      <w:r w:rsidR="007D50A3" w:rsidRPr="0092069C">
        <w:rPr>
          <w:sz w:val="26"/>
          <w:szCs w:val="26"/>
        </w:rPr>
        <w:t>ми мощностью 1000</w:t>
      </w:r>
      <w:r w:rsidR="0030611E" w:rsidRPr="0092069C">
        <w:rPr>
          <w:sz w:val="26"/>
          <w:szCs w:val="26"/>
        </w:rPr>
        <w:t xml:space="preserve"> </w:t>
      </w:r>
      <w:r w:rsidR="00DC00DD">
        <w:rPr>
          <w:sz w:val="26"/>
          <w:szCs w:val="26"/>
        </w:rPr>
        <w:t>–</w:t>
      </w:r>
      <w:r w:rsidR="0030611E" w:rsidRPr="0092069C">
        <w:rPr>
          <w:sz w:val="26"/>
          <w:szCs w:val="26"/>
        </w:rPr>
        <w:t xml:space="preserve"> </w:t>
      </w:r>
      <w:r w:rsidR="00DC00DD">
        <w:rPr>
          <w:sz w:val="26"/>
          <w:szCs w:val="26"/>
        </w:rPr>
        <w:t>1250 </w:t>
      </w:r>
      <w:r w:rsidRPr="0092069C">
        <w:rPr>
          <w:sz w:val="26"/>
          <w:szCs w:val="26"/>
        </w:rPr>
        <w:t xml:space="preserve">кВА. Оптимальная проходная мощность РП-10 кВ составляет 12 МВт. Строительство РП предполагается в центрах нагрузок </w:t>
      </w:r>
      <w:r w:rsidR="007D50A3" w:rsidRPr="0092069C">
        <w:rPr>
          <w:sz w:val="26"/>
          <w:szCs w:val="26"/>
        </w:rPr>
        <w:t>–</w:t>
      </w:r>
      <w:r w:rsidRPr="0092069C">
        <w:rPr>
          <w:sz w:val="26"/>
          <w:szCs w:val="26"/>
        </w:rPr>
        <w:t xml:space="preserve"> в кварталах 280.10.00.03,</w:t>
      </w:r>
      <w:r w:rsidRPr="0092069C">
        <w:rPr>
          <w:color w:val="FF0000"/>
          <w:sz w:val="26"/>
          <w:szCs w:val="26"/>
        </w:rPr>
        <w:t xml:space="preserve"> </w:t>
      </w:r>
      <w:r w:rsidR="00E00805" w:rsidRPr="0092069C">
        <w:rPr>
          <w:sz w:val="26"/>
          <w:szCs w:val="26"/>
        </w:rPr>
        <w:t>280.09.01.01, 280.04.00.06</w:t>
      </w:r>
      <w:r w:rsidRPr="0092069C">
        <w:rPr>
          <w:sz w:val="26"/>
          <w:szCs w:val="26"/>
        </w:rPr>
        <w:t>, 280.04.00.01,</w:t>
      </w:r>
      <w:r w:rsidRPr="0092069C">
        <w:rPr>
          <w:color w:val="FF0000"/>
          <w:sz w:val="26"/>
          <w:szCs w:val="26"/>
        </w:rPr>
        <w:t xml:space="preserve"> </w:t>
      </w:r>
      <w:r w:rsidR="00E00805" w:rsidRPr="0092069C">
        <w:rPr>
          <w:sz w:val="26"/>
          <w:szCs w:val="26"/>
        </w:rPr>
        <w:t>280.01.02.11</w:t>
      </w:r>
      <w:r w:rsidRPr="0092069C">
        <w:rPr>
          <w:sz w:val="26"/>
          <w:szCs w:val="26"/>
        </w:rPr>
        <w:t>.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подключения конечных потребителей электроэнергии на напряжение 0,4 кВ на п</w:t>
      </w:r>
      <w:r w:rsidR="00635AB5" w:rsidRPr="0092069C">
        <w:rPr>
          <w:sz w:val="26"/>
          <w:szCs w:val="26"/>
        </w:rPr>
        <w:t>ланируемой</w:t>
      </w:r>
      <w:r w:rsidRPr="0092069C">
        <w:rPr>
          <w:sz w:val="26"/>
          <w:szCs w:val="26"/>
        </w:rPr>
        <w:t xml:space="preserve"> территории планируется строительство ряда </w:t>
      </w:r>
      <w:r w:rsidRPr="0092069C">
        <w:rPr>
          <w:sz w:val="26"/>
          <w:szCs w:val="26"/>
        </w:rPr>
        <w:br/>
        <w:t>ТП-10/0,4 кВ с трансформаторами мощностью 630</w:t>
      </w:r>
      <w:r w:rsidR="00AD0185" w:rsidRPr="0092069C">
        <w:rPr>
          <w:sz w:val="26"/>
          <w:szCs w:val="26"/>
        </w:rPr>
        <w:t xml:space="preserve"> </w:t>
      </w:r>
      <w:r w:rsidR="003704ED" w:rsidRPr="0092069C">
        <w:rPr>
          <w:sz w:val="26"/>
          <w:szCs w:val="26"/>
        </w:rPr>
        <w:t>-</w:t>
      </w:r>
      <w:r w:rsidR="00AD0185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1000</w:t>
      </w:r>
      <w:r w:rsidR="003704ED" w:rsidRPr="0092069C">
        <w:rPr>
          <w:sz w:val="26"/>
          <w:szCs w:val="26"/>
        </w:rPr>
        <w:t xml:space="preserve"> </w:t>
      </w:r>
      <w:r w:rsidR="007D50A3" w:rsidRPr="0092069C">
        <w:rPr>
          <w:sz w:val="26"/>
          <w:szCs w:val="26"/>
        </w:rPr>
        <w:t>-</w:t>
      </w:r>
      <w:r w:rsidR="003704ED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>1250 кВА. Определение количества и мощнос</w:t>
      </w:r>
      <w:r w:rsidR="00635AB5" w:rsidRPr="0092069C">
        <w:rPr>
          <w:sz w:val="26"/>
          <w:szCs w:val="26"/>
        </w:rPr>
        <w:t>ти ТП разрабатываются в проектной документации</w:t>
      </w:r>
      <w:r w:rsidRPr="0092069C">
        <w:rPr>
          <w:sz w:val="26"/>
          <w:szCs w:val="26"/>
        </w:rPr>
        <w:t xml:space="preserve"> объектов капитального строительства на основании технических условий энергоснабжающих организаций, выдаваемых на основании утвержденной в установленном порядке схемы раз</w:t>
      </w:r>
      <w:r w:rsidR="00BF7F46" w:rsidRPr="0092069C">
        <w:rPr>
          <w:sz w:val="26"/>
          <w:szCs w:val="26"/>
        </w:rPr>
        <w:t>вития электрических сетей</w:t>
      </w:r>
      <w:r w:rsidRPr="0092069C">
        <w:rPr>
          <w:sz w:val="26"/>
          <w:szCs w:val="26"/>
        </w:rPr>
        <w:t>, и в объем данного проекта планировки не входят.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Обеспечение питания на напряжении 10 кВ РП-10 кВ и ТП-10/0,4 кВ осуществляется с помощью кабельных линий 10 кВ, прокладываемых подземно.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 xml:space="preserve">Подключение РП-10 кВ предусмотрено от ЗРУ-10 кВ проектируемой </w:t>
      </w:r>
      <w:r w:rsidRPr="0092069C">
        <w:rPr>
          <w:sz w:val="26"/>
          <w:szCs w:val="26"/>
        </w:rPr>
        <w:br/>
        <w:t>ПС-220/10 кВ. Подключение части ТП-10/0,4 кВ предусмотрено от РП-10 кВ. Часть ТП-10/0,4 кВ, расположенных в непосредственной близости от проектируемой ПС (квартал 280.01.01.02), подключены непосредственно к ЗРУ-10 кВ ПС.</w:t>
      </w:r>
      <w:proofErr w:type="gramEnd"/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Передача потребителям электрической энергии на напряжении 0,4 кВ производится от проектируемых ТП-10/0,4 кВ через распределительные сети, выполненные кабелями, на номинальное напряжение 1 кВ, прокладываемыми в земле. </w:t>
      </w:r>
    </w:p>
    <w:p w:rsidR="0001084C" w:rsidRPr="0092069C" w:rsidRDefault="0001084C" w:rsidP="0001084C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Обеспечение части электрических нагрузок на </w:t>
      </w:r>
      <w:r w:rsidR="00BF7F46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возможно за счет реконструкции ПС 110 кВ «Мочище» с увеличением трансформаторной мощности  (2х40 МВА), осуществляющейся в 2017 году в рамках мероприятий по договору технологического присоединения  к электрическим сетям объектов </w:t>
      </w:r>
      <w:r w:rsidR="00405E54" w:rsidRPr="0092069C">
        <w:rPr>
          <w:sz w:val="26"/>
          <w:szCs w:val="26"/>
        </w:rPr>
        <w:t>общества с ограниченной ответственностью холдинговой компании</w:t>
      </w:r>
      <w:r w:rsidR="00643211" w:rsidRPr="0092069C">
        <w:rPr>
          <w:sz w:val="26"/>
          <w:szCs w:val="26"/>
        </w:rPr>
        <w:t xml:space="preserve"> «</w:t>
      </w:r>
      <w:r w:rsidR="00BF7F46" w:rsidRPr="0092069C">
        <w:rPr>
          <w:sz w:val="26"/>
          <w:szCs w:val="26"/>
        </w:rPr>
        <w:t>Групп</w:t>
      </w:r>
      <w:r w:rsidR="00643211" w:rsidRPr="0092069C">
        <w:rPr>
          <w:sz w:val="26"/>
          <w:szCs w:val="26"/>
        </w:rPr>
        <w:t>а</w:t>
      </w:r>
      <w:r w:rsidR="00BF7F46" w:rsidRPr="0092069C">
        <w:rPr>
          <w:sz w:val="26"/>
          <w:szCs w:val="26"/>
        </w:rPr>
        <w:t xml:space="preserve"> Компаний</w:t>
      </w:r>
      <w:r w:rsidRPr="0092069C">
        <w:rPr>
          <w:sz w:val="26"/>
          <w:szCs w:val="26"/>
        </w:rPr>
        <w:t xml:space="preserve"> «Стрижи».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E57470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2.6. Мероприятия по защите п</w:t>
      </w:r>
      <w:r w:rsidR="00BF7F46" w:rsidRPr="0092069C">
        <w:rPr>
          <w:b/>
          <w:sz w:val="26"/>
          <w:szCs w:val="26"/>
        </w:rPr>
        <w:t>ланируемой</w:t>
      </w:r>
      <w:r w:rsidRPr="0092069C">
        <w:rPr>
          <w:b/>
          <w:sz w:val="26"/>
          <w:szCs w:val="26"/>
        </w:rPr>
        <w:t xml:space="preserve"> территории от воздействия 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опасных геологических процессов, чрезвычайных ситуаций 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природного и техногенного характера</w:t>
      </w:r>
    </w:p>
    <w:p w:rsidR="0001084C" w:rsidRPr="0092069C" w:rsidRDefault="0001084C" w:rsidP="0001084C">
      <w:pPr>
        <w:tabs>
          <w:tab w:val="left" w:pos="1488"/>
        </w:tabs>
        <w:autoSpaceDE w:val="0"/>
        <w:autoSpaceDN w:val="0"/>
        <w:adjustRightInd w:val="0"/>
        <w:spacing w:line="240" w:lineRule="exact"/>
        <w:ind w:right="1" w:hanging="422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Вследствие влияния совокупности природных и техногенных факторов </w:t>
      </w:r>
      <w:r w:rsidR="00BF7F46" w:rsidRPr="0092069C">
        <w:rPr>
          <w:sz w:val="26"/>
          <w:szCs w:val="26"/>
        </w:rPr>
        <w:t>планируемая</w:t>
      </w:r>
      <w:r w:rsidRPr="0092069C">
        <w:rPr>
          <w:sz w:val="26"/>
          <w:szCs w:val="26"/>
        </w:rPr>
        <w:t xml:space="preserve"> территория неоднородна по санитарно-экологическому состоянию и разделяется на загрязненные и умеренно чистые территории. Это обусловлено сложившимся территориальным развитием города:</w:t>
      </w:r>
    </w:p>
    <w:p w:rsidR="0001084C" w:rsidRPr="0092069C" w:rsidRDefault="0001084C" w:rsidP="00F07835">
      <w:pPr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 xml:space="preserve">земельные участки в южной и северо-западной частях </w:t>
      </w:r>
      <w:r w:rsidR="00BF7F46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включают зоны</w:t>
      </w:r>
      <w:r w:rsidR="00BF7F46" w:rsidRPr="0092069C">
        <w:rPr>
          <w:sz w:val="26"/>
          <w:szCs w:val="26"/>
        </w:rPr>
        <w:t xml:space="preserve"> застройки малоэтажными и индивидуальными жилыми домами</w:t>
      </w:r>
      <w:r w:rsidR="00F07835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с отдельными кварталами </w:t>
      </w:r>
      <w:r w:rsidR="00F07835" w:rsidRPr="0092069C">
        <w:rPr>
          <w:sz w:val="26"/>
          <w:szCs w:val="26"/>
        </w:rPr>
        <w:t>с зоной застройки жилых домов смешанной этажности</w:t>
      </w:r>
      <w:r w:rsidRPr="0092069C">
        <w:rPr>
          <w:sz w:val="26"/>
          <w:szCs w:val="26"/>
        </w:rPr>
        <w:t>, коммунальны</w:t>
      </w:r>
      <w:r w:rsidR="00F07835" w:rsidRPr="0092069C">
        <w:rPr>
          <w:sz w:val="26"/>
          <w:szCs w:val="26"/>
        </w:rPr>
        <w:t xml:space="preserve">х и складских </w:t>
      </w:r>
      <w:r w:rsidRPr="0092069C">
        <w:rPr>
          <w:sz w:val="26"/>
          <w:szCs w:val="26"/>
        </w:rPr>
        <w:t>объект</w:t>
      </w:r>
      <w:r w:rsidR="00F07835" w:rsidRPr="0092069C">
        <w:rPr>
          <w:sz w:val="26"/>
          <w:szCs w:val="26"/>
        </w:rPr>
        <w:t>ов</w:t>
      </w:r>
      <w:r w:rsidRPr="0092069C">
        <w:rPr>
          <w:sz w:val="26"/>
          <w:szCs w:val="26"/>
        </w:rPr>
        <w:t>, объ</w:t>
      </w:r>
      <w:r w:rsidR="00F07835" w:rsidRPr="0092069C">
        <w:rPr>
          <w:sz w:val="26"/>
          <w:szCs w:val="26"/>
        </w:rPr>
        <w:t>ектов</w:t>
      </w:r>
      <w:r w:rsidRPr="0092069C">
        <w:rPr>
          <w:sz w:val="26"/>
          <w:szCs w:val="26"/>
        </w:rPr>
        <w:t xml:space="preserve"> здравоохранения;</w:t>
      </w:r>
      <w:proofErr w:type="gramEnd"/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 xml:space="preserve">на </w:t>
      </w:r>
      <w:r w:rsidR="00F07835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отсутствуют крупные стационарные источники негативного воздействия на компоненты окружающей природной среды, что обеспечивает достаточно благоприятную экологическую обстановку. Уровень загрязнения атмосферного воздуха данных участков определяется в основном выбросами автотранспорта.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Значительная площадь центральной и восточной частей </w:t>
      </w:r>
      <w:r w:rsidR="005A3D4F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занята комплексом сооружений и объектов городского аэропорта. На северной границе </w:t>
      </w:r>
      <w:r w:rsidR="005A3D4F" w:rsidRPr="0092069C">
        <w:rPr>
          <w:sz w:val="26"/>
          <w:szCs w:val="26"/>
        </w:rPr>
        <w:t xml:space="preserve">планируемой </w:t>
      </w:r>
      <w:r w:rsidRPr="0092069C">
        <w:rPr>
          <w:sz w:val="26"/>
          <w:szCs w:val="26"/>
        </w:rPr>
        <w:t>т</w:t>
      </w:r>
      <w:r w:rsidR="005A3D4F" w:rsidRPr="0092069C">
        <w:rPr>
          <w:sz w:val="26"/>
          <w:szCs w:val="26"/>
        </w:rPr>
        <w:t>ерритории располагаются промышленные</w:t>
      </w:r>
      <w:r w:rsidRPr="0092069C">
        <w:rPr>
          <w:sz w:val="26"/>
          <w:szCs w:val="26"/>
        </w:rPr>
        <w:t xml:space="preserve"> и комму</w:t>
      </w:r>
      <w:r w:rsidR="005A3D4F" w:rsidRPr="0092069C">
        <w:rPr>
          <w:sz w:val="26"/>
          <w:szCs w:val="26"/>
        </w:rPr>
        <w:t>нально-складские объекты</w:t>
      </w:r>
      <w:r w:rsidRPr="0092069C">
        <w:rPr>
          <w:sz w:val="26"/>
          <w:szCs w:val="26"/>
        </w:rPr>
        <w:t xml:space="preserve">. По северо-восточной части </w:t>
      </w:r>
      <w:r w:rsidR="005A3D4F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до карьера Мочище проходит ветка железной дороги. Данные объекты являются источниками негативного воздействия на среду обитания и здоровья населения.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 </w:t>
      </w:r>
      <w:proofErr w:type="gramStart"/>
      <w:r w:rsidRPr="0092069C">
        <w:rPr>
          <w:sz w:val="26"/>
          <w:szCs w:val="26"/>
        </w:rPr>
        <w:t>соответствии</w:t>
      </w:r>
      <w:proofErr w:type="gramEnd"/>
      <w:r w:rsidRPr="0092069C">
        <w:rPr>
          <w:sz w:val="26"/>
          <w:szCs w:val="26"/>
        </w:rPr>
        <w:t xml:space="preserve"> с Генеральным планом города Новосибирска территория, занимаемая городским аэропортом, подлежит передислокации и перепрофилированию в зоны: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объ</w:t>
      </w:r>
      <w:r w:rsidR="005A3D4F" w:rsidRPr="0092069C">
        <w:rPr>
          <w:sz w:val="26"/>
          <w:szCs w:val="26"/>
        </w:rPr>
        <w:t>ектов инженерной инфраструктуры (с целью размещения</w:t>
      </w:r>
      <w:r w:rsidRPr="0092069C">
        <w:rPr>
          <w:sz w:val="26"/>
          <w:szCs w:val="26"/>
        </w:rPr>
        <w:t xml:space="preserve"> в южной части автономного источника теплоснабжения</w:t>
      </w:r>
      <w:r w:rsidR="005A3D4F" w:rsidRPr="0092069C">
        <w:rPr>
          <w:sz w:val="26"/>
          <w:szCs w:val="26"/>
        </w:rPr>
        <w:t>)</w:t>
      </w:r>
      <w:r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стоянок для легковых автомобилей;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делового, общественного и коммерческого назначения;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застройки средне- и многоэтажными жилыми домами.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Асфальтовый завод общества с ограниченной </w:t>
      </w:r>
      <w:r w:rsidR="00FC17F2" w:rsidRPr="0092069C">
        <w:rPr>
          <w:sz w:val="26"/>
          <w:szCs w:val="26"/>
        </w:rPr>
        <w:t xml:space="preserve">ответственностью </w:t>
      </w:r>
      <w:r w:rsidRPr="0092069C">
        <w:rPr>
          <w:sz w:val="26"/>
          <w:szCs w:val="26"/>
        </w:rPr>
        <w:t xml:space="preserve">«КРАЙС-С» планируется вынести с целью соблюдения санитарных норм и обеспечения комфорта и безопасности проживания населения в окружающей жилой застройке. Ветка железной дороги к карьеру Мочище подлежит ликвидации. Подъездные железнодорожные пути остаются только в пределах зоны коммунальных и складских объектов. На </w:t>
      </w:r>
      <w:r w:rsidR="005A3D4F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учитываются ограничения санитарно-защитных зон произ</w:t>
      </w:r>
      <w:r w:rsidR="005A3D4F" w:rsidRPr="0092069C">
        <w:rPr>
          <w:sz w:val="26"/>
          <w:szCs w:val="26"/>
        </w:rPr>
        <w:t>водственных, коммунально-складских объектов</w:t>
      </w:r>
      <w:r w:rsidRPr="0092069C">
        <w:rPr>
          <w:sz w:val="26"/>
          <w:szCs w:val="26"/>
        </w:rPr>
        <w:t xml:space="preserve">, </w:t>
      </w:r>
      <w:r w:rsidR="005A3D4F" w:rsidRPr="0092069C">
        <w:rPr>
          <w:sz w:val="26"/>
          <w:szCs w:val="26"/>
        </w:rPr>
        <w:t>санитарно-защитных</w:t>
      </w:r>
      <w:r w:rsidRPr="0092069C">
        <w:rPr>
          <w:sz w:val="26"/>
          <w:szCs w:val="26"/>
        </w:rPr>
        <w:t xml:space="preserve"> </w:t>
      </w:r>
      <w:r w:rsidR="00643211" w:rsidRPr="0092069C">
        <w:rPr>
          <w:sz w:val="26"/>
          <w:szCs w:val="26"/>
        </w:rPr>
        <w:t xml:space="preserve">и </w:t>
      </w:r>
      <w:r w:rsidRPr="0092069C">
        <w:rPr>
          <w:sz w:val="26"/>
          <w:szCs w:val="26"/>
        </w:rPr>
        <w:t xml:space="preserve">охранных зон линий и объектов инженерной и транспортной инфраструктур.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Экспликация объектов, имеющих градостроительные ограничения, представлена в таблице 3.</w:t>
      </w:r>
    </w:p>
    <w:p w:rsidR="0001084C" w:rsidRPr="0092069C" w:rsidRDefault="0001084C" w:rsidP="0001084C">
      <w:pPr>
        <w:spacing w:line="240" w:lineRule="atLeast"/>
        <w:jc w:val="right"/>
        <w:rPr>
          <w:sz w:val="26"/>
          <w:szCs w:val="26"/>
        </w:rPr>
      </w:pPr>
      <w:r w:rsidRPr="0092069C">
        <w:rPr>
          <w:sz w:val="26"/>
          <w:szCs w:val="26"/>
        </w:rPr>
        <w:t>Таблица 3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  <w:r w:rsidRPr="0092069C">
        <w:rPr>
          <w:sz w:val="26"/>
          <w:szCs w:val="26"/>
        </w:rPr>
        <w:t>Экспликация объектов, имеющих нормативные градостроительные ограничения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sz w:val="26"/>
          <w:szCs w:val="26"/>
        </w:rPr>
      </w:pPr>
    </w:p>
    <w:tbl>
      <w:tblPr>
        <w:tblW w:w="9930" w:type="dxa"/>
        <w:tblInd w:w="108" w:type="dxa"/>
        <w:tblLayout w:type="fixed"/>
        <w:tblLook w:val="04A0"/>
      </w:tblPr>
      <w:tblGrid>
        <w:gridCol w:w="852"/>
        <w:gridCol w:w="7092"/>
        <w:gridCol w:w="1986"/>
      </w:tblGrid>
      <w:tr w:rsidR="0001084C" w:rsidRPr="0092069C" w:rsidTr="0001084C">
        <w:trPr>
          <w:trHeight w:val="368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bCs/>
                <w:sz w:val="26"/>
                <w:szCs w:val="26"/>
              </w:rPr>
            </w:pPr>
            <w:r w:rsidRPr="0092069C">
              <w:rPr>
                <w:bCs/>
                <w:sz w:val="26"/>
                <w:szCs w:val="26"/>
              </w:rPr>
              <w:t>№</w:t>
            </w:r>
          </w:p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bCs/>
                <w:sz w:val="26"/>
                <w:szCs w:val="26"/>
              </w:rPr>
            </w:pPr>
            <w:proofErr w:type="gramStart"/>
            <w:r w:rsidRPr="0092069C">
              <w:rPr>
                <w:bCs/>
                <w:sz w:val="26"/>
                <w:szCs w:val="26"/>
              </w:rPr>
              <w:t>п</w:t>
            </w:r>
            <w:proofErr w:type="gramEnd"/>
            <w:r w:rsidRPr="0092069C">
              <w:rPr>
                <w:bCs/>
                <w:sz w:val="26"/>
                <w:szCs w:val="26"/>
              </w:rPr>
              <w:t>/п</w:t>
            </w:r>
          </w:p>
        </w:tc>
        <w:tc>
          <w:tcPr>
            <w:tcW w:w="7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bCs/>
                <w:sz w:val="26"/>
                <w:szCs w:val="26"/>
              </w:rPr>
            </w:pPr>
            <w:r w:rsidRPr="0092069C">
              <w:rPr>
                <w:bCs/>
                <w:sz w:val="26"/>
                <w:szCs w:val="26"/>
              </w:rPr>
              <w:t>Наименование объекта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bCs/>
                <w:sz w:val="26"/>
                <w:szCs w:val="26"/>
              </w:rPr>
            </w:pPr>
            <w:r w:rsidRPr="0092069C">
              <w:rPr>
                <w:bCs/>
                <w:sz w:val="26"/>
                <w:szCs w:val="26"/>
              </w:rPr>
              <w:t xml:space="preserve">Размер </w:t>
            </w:r>
          </w:p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bCs/>
                <w:sz w:val="26"/>
                <w:szCs w:val="26"/>
              </w:rPr>
            </w:pPr>
            <w:r w:rsidRPr="0092069C">
              <w:rPr>
                <w:bCs/>
                <w:sz w:val="26"/>
                <w:szCs w:val="26"/>
              </w:rPr>
              <w:t xml:space="preserve">ограничения, </w:t>
            </w:r>
            <w:proofErr w:type="gramStart"/>
            <w:r w:rsidRPr="0092069C">
              <w:rPr>
                <w:bCs/>
                <w:sz w:val="26"/>
                <w:szCs w:val="26"/>
              </w:rPr>
              <w:t>м</w:t>
            </w:r>
            <w:proofErr w:type="gramEnd"/>
          </w:p>
        </w:tc>
      </w:tr>
    </w:tbl>
    <w:p w:rsidR="0001084C" w:rsidRPr="00DC00DD" w:rsidRDefault="0001084C" w:rsidP="0001084C">
      <w:pPr>
        <w:rPr>
          <w:sz w:val="2"/>
          <w:szCs w:val="2"/>
        </w:rPr>
      </w:pPr>
    </w:p>
    <w:tbl>
      <w:tblPr>
        <w:tblW w:w="99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2"/>
        <w:gridCol w:w="7092"/>
        <w:gridCol w:w="1986"/>
      </w:tblGrid>
      <w:tr w:rsidR="0001084C" w:rsidRPr="00DC00DD" w:rsidTr="00FC50FD">
        <w:trPr>
          <w:trHeight w:val="300"/>
          <w:tblHeader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DC00DD" w:rsidRDefault="0001084C" w:rsidP="0001084C">
            <w:pPr>
              <w:spacing w:line="240" w:lineRule="atLeast"/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1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C00DD" w:rsidRDefault="0001084C" w:rsidP="0001084C">
            <w:pPr>
              <w:spacing w:line="240" w:lineRule="atLeast"/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DC00DD" w:rsidRDefault="0001084C" w:rsidP="0001084C">
            <w:pPr>
              <w:spacing w:line="240" w:lineRule="atLeast"/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3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Заельцовское кладбище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300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FC50FD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</w:t>
            </w:r>
            <w:r w:rsidR="0001084C" w:rsidRPr="0092069C">
              <w:rPr>
                <w:sz w:val="26"/>
                <w:szCs w:val="26"/>
              </w:rPr>
              <w:t xml:space="preserve"> коммунальных и складских объектов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до 50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Пожарное депо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50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Автономные источники теплоснабжения (котельная)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до 50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708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Понижающая станция 110/10 кВ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25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68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Электроподстанция проектируемая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25</w:t>
            </w:r>
          </w:p>
        </w:tc>
      </w:tr>
      <w:tr w:rsidR="0001084C" w:rsidRPr="0092069C" w:rsidTr="00DD4E1E">
        <w:trPr>
          <w:trHeight w:val="551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68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Гаражи индивидуального транспорта, многоуровневые гаражные комплексы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15, 25, 35, 50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708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8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Подземные линии электропередач 10 кВ, 110 кВ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72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9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Газопровод высокого давления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  <w:lang w:val="en-US"/>
              </w:rPr>
              <w:t>5</w:t>
            </w:r>
            <w:r w:rsidRPr="0092069C">
              <w:rPr>
                <w:sz w:val="26"/>
                <w:szCs w:val="26"/>
              </w:rPr>
              <w:t xml:space="preserve"> – 7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696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Кабели связи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696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11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Сети бытовой и дождевой канализации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 – 7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72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12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Водопровод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 – 7</w:t>
            </w:r>
          </w:p>
        </w:tc>
      </w:tr>
      <w:tr w:rsidR="0001084C" w:rsidRPr="0092069C" w:rsidTr="00FC50FD">
        <w:trPr>
          <w:trHeight w:val="300"/>
        </w:trPr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FC50FD" w:rsidP="0001084C">
            <w:pPr>
              <w:tabs>
                <w:tab w:val="center" w:pos="4153"/>
                <w:tab w:val="right" w:pos="8306"/>
              </w:tabs>
              <w:spacing w:line="240" w:lineRule="atLeast"/>
              <w:ind w:left="-72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13</w:t>
            </w:r>
          </w:p>
        </w:tc>
        <w:tc>
          <w:tcPr>
            <w:tcW w:w="7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Тепловые сети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01084C" w:rsidRPr="0092069C" w:rsidRDefault="0001084C" w:rsidP="0001084C">
            <w:pPr>
              <w:tabs>
                <w:tab w:val="center" w:pos="4153"/>
                <w:tab w:val="right" w:pos="8306"/>
              </w:tabs>
              <w:spacing w:line="240" w:lineRule="atLeast"/>
              <w:ind w:firstLine="0"/>
              <w:jc w:val="center"/>
              <w:rPr>
                <w:sz w:val="26"/>
                <w:szCs w:val="26"/>
                <w:lang w:val="en-US"/>
              </w:rPr>
            </w:pPr>
            <w:r w:rsidRPr="0092069C">
              <w:rPr>
                <w:sz w:val="26"/>
                <w:szCs w:val="26"/>
              </w:rPr>
              <w:t>5 –</w:t>
            </w:r>
            <w:r w:rsidRPr="0092069C">
              <w:rPr>
                <w:sz w:val="26"/>
                <w:szCs w:val="26"/>
                <w:lang w:val="en-US"/>
              </w:rPr>
              <w:t xml:space="preserve"> 8</w:t>
            </w:r>
          </w:p>
        </w:tc>
      </w:tr>
    </w:tbl>
    <w:p w:rsidR="00640F17" w:rsidRPr="0092069C" w:rsidRDefault="00640F17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Территория санитарно-защитной зоны предназначена </w:t>
      </w:r>
      <w:proofErr w:type="gramStart"/>
      <w:r w:rsidRPr="0092069C">
        <w:rPr>
          <w:sz w:val="26"/>
          <w:szCs w:val="26"/>
        </w:rPr>
        <w:t>для</w:t>
      </w:r>
      <w:proofErr w:type="gramEnd"/>
      <w:r w:rsidRPr="0092069C">
        <w:rPr>
          <w:sz w:val="26"/>
          <w:szCs w:val="26"/>
        </w:rPr>
        <w:t xml:space="preserve">: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обеспечения снижения уровня загрязнения атмосферного воздуха, уровней шума и других факторов негативного воздействия до предельно допустимых значений за ее пределами на границе с селитебными территориями;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создания санитарно-защитного и эстетического барьера между территорией </w:t>
      </w:r>
      <w:r w:rsidR="002A5487" w:rsidRPr="0092069C">
        <w:rPr>
          <w:sz w:val="26"/>
          <w:szCs w:val="26"/>
        </w:rPr>
        <w:t>объекта</w:t>
      </w:r>
      <w:r w:rsidR="00013886" w:rsidRPr="0092069C">
        <w:rPr>
          <w:sz w:val="26"/>
          <w:szCs w:val="26"/>
        </w:rPr>
        <w:t>,</w:t>
      </w:r>
      <w:r w:rsidR="002A5487" w:rsidRPr="0092069C">
        <w:rPr>
          <w:sz w:val="26"/>
          <w:szCs w:val="26"/>
        </w:rPr>
        <w:t xml:space="preserve"> </w:t>
      </w:r>
      <w:r w:rsidR="00013886" w:rsidRPr="0092069C">
        <w:rPr>
          <w:sz w:val="26"/>
          <w:szCs w:val="26"/>
        </w:rPr>
        <w:t>имеющего градостроительные ограничения</w:t>
      </w:r>
      <w:r w:rsidR="00FC17F2" w:rsidRPr="0092069C">
        <w:rPr>
          <w:sz w:val="26"/>
          <w:szCs w:val="26"/>
        </w:rPr>
        <w:t>,</w:t>
      </w:r>
      <w:r w:rsidRPr="0092069C">
        <w:rPr>
          <w:sz w:val="26"/>
          <w:szCs w:val="26"/>
        </w:rPr>
        <w:t xml:space="preserve"> и территорией жилой застройки.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предотвращения загрязнения подземных вод на п</w:t>
      </w:r>
      <w:r w:rsidR="00FC17F2" w:rsidRPr="0092069C">
        <w:rPr>
          <w:sz w:val="26"/>
          <w:szCs w:val="26"/>
        </w:rPr>
        <w:t>ланируемой</w:t>
      </w:r>
      <w:r w:rsidRPr="0092069C">
        <w:rPr>
          <w:sz w:val="26"/>
          <w:szCs w:val="26"/>
        </w:rPr>
        <w:t xml:space="preserve"> территории предусмотрен водоотвод дождевых и талых вод поверхностным способом по лоткам внутрирайонных проездов в лотки прилегающих улиц и местных проездов с последующим выпуском поверхностных стоков в запроектированную ливневую канализацию с очисткой на локальных очистных сооружениях поверхностного стока закрытого типа. После прохождения соответствующего цикла очистки ливневые воды сбрасываются в реку 2-я Ельцовка.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Проектом планировки предусмотрен ряд мероприятий по охране и рациональному использованию существующих водных объектов. Вода из русла реки 2-я Ельцовка заключается в ливневый коллектор. Планируется установление границ и обустройство водоохраной зоны озер и устройство защитной дамбы вдоль проезжей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части ул. Широтной.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Одним из главных мероприятий является устройство вертикальной планировки части </w:t>
      </w:r>
      <w:r w:rsidR="004877AC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территории, включая: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организацию стока поверхностных (дождевых, ливневых и талых) вод;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обеспечение допустимых уклонов улиц, перекрестков, тротуаров для безопасного и удобного движения транспорта и пешеходов;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создание благоприятных условий для размещения зданий и прокладки подземных инженерных сетей.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Для охраны земельных ресурсов при ведении строительных работ проектом планировки предусмотрены мероприятия, обеспечивающие сохранение снятия плодородной почвы и ее хранение на площадках, защищенных от размыва и загрязнения.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Виды и объемы образующихся на </w:t>
      </w:r>
      <w:r w:rsidR="004877AC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отходов обуславливаются функциональным назначением запроектированных объектов</w:t>
      </w:r>
      <w:r w:rsidR="004877AC" w:rsidRPr="0092069C">
        <w:rPr>
          <w:sz w:val="26"/>
          <w:szCs w:val="26"/>
        </w:rPr>
        <w:t xml:space="preserve"> капитального строительства</w:t>
      </w:r>
      <w:r w:rsidRPr="0092069C">
        <w:rPr>
          <w:sz w:val="26"/>
          <w:szCs w:val="26"/>
        </w:rPr>
        <w:t>. Планируется, что отходы от объектов коммунального и социально-культурного назначения будут размещаться в специальных контейнерах на территории этих объектов и по договору вывозиться на полигон в зависимости от класса опасности отходов.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Градостроительное развитие </w:t>
      </w:r>
      <w:r w:rsidR="004877AC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приведет к значительному увеличению автотранспортного потока, что может негативно отразиться на состоянии окружающей среды. В </w:t>
      </w:r>
      <w:proofErr w:type="gramStart"/>
      <w:r w:rsidRPr="0092069C">
        <w:rPr>
          <w:sz w:val="26"/>
          <w:szCs w:val="26"/>
        </w:rPr>
        <w:t>целях</w:t>
      </w:r>
      <w:proofErr w:type="gramEnd"/>
      <w:r w:rsidRPr="0092069C">
        <w:rPr>
          <w:sz w:val="26"/>
          <w:szCs w:val="26"/>
        </w:rPr>
        <w:t xml:space="preserve"> снижения отрицательного изменения состояния воздушного бассейна проект планировки выполнен с учетом мероприятий по охране атмосферного воздуха от автотранспорта: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строительство крупных автостоянок в зонах основных транспортных развязок и на участках общественно-деловой застройки с организацией санитарно-защитных зон для них;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организация вдоль дорог на участках, прилегающих к жилой застройке, и вокруг крупных автостоянок озелененных территорий для снижения уровня шума и поглощения загрязняющих атмосферу веществ;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использование шумозащитных экранов-барьеров вдоль проектируемых </w:t>
      </w:r>
      <w:r w:rsidR="004877AC" w:rsidRPr="0092069C">
        <w:rPr>
          <w:sz w:val="26"/>
          <w:szCs w:val="26"/>
        </w:rPr>
        <w:t>магистральных улиц и дорог</w:t>
      </w:r>
      <w:r w:rsidRPr="0092069C">
        <w:rPr>
          <w:sz w:val="26"/>
          <w:szCs w:val="26"/>
        </w:rPr>
        <w:t>, прилегающих к жилой застройке;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использование подземного пространства для размещения транспортных источников интенсивного внешнего шума (автостоянки).</w:t>
      </w:r>
    </w:p>
    <w:p w:rsidR="00A52EF5" w:rsidRPr="0092069C" w:rsidRDefault="0001084C" w:rsidP="00A52EF5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Объекты обеспечиваются пожарным водоснабжением от централизованных </w:t>
      </w:r>
      <w:r w:rsidR="004877AC" w:rsidRPr="0092069C">
        <w:rPr>
          <w:sz w:val="26"/>
          <w:szCs w:val="26"/>
        </w:rPr>
        <w:t xml:space="preserve">городских сетей. На территории </w:t>
      </w:r>
      <w:r w:rsidRPr="0092069C">
        <w:rPr>
          <w:sz w:val="26"/>
          <w:szCs w:val="26"/>
        </w:rPr>
        <w:t xml:space="preserve">кварталов и микрорайонов </w:t>
      </w:r>
      <w:r w:rsidR="004877AC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территории планируются кольцевые участки городского водопровода, оборудованные пожарными гидрантами. </w:t>
      </w:r>
      <w:r w:rsidR="004877AC" w:rsidRPr="0092069C">
        <w:rPr>
          <w:sz w:val="26"/>
          <w:szCs w:val="26"/>
        </w:rPr>
        <w:t>Планируемая</w:t>
      </w:r>
      <w:r w:rsidRPr="0092069C">
        <w:rPr>
          <w:sz w:val="26"/>
          <w:szCs w:val="26"/>
        </w:rPr>
        <w:t xml:space="preserve"> территория полностью входит в зону </w:t>
      </w:r>
      <w:proofErr w:type="gramStart"/>
      <w:r w:rsidRPr="0092069C">
        <w:rPr>
          <w:sz w:val="26"/>
          <w:szCs w:val="26"/>
        </w:rPr>
        <w:t>обслуживания служб пожарной охраны города экстренного реагирования</w:t>
      </w:r>
      <w:proofErr w:type="gramEnd"/>
      <w:r w:rsidRPr="0092069C">
        <w:rPr>
          <w:sz w:val="26"/>
          <w:szCs w:val="26"/>
        </w:rPr>
        <w:t>. К объектам застройки обеспечивается беспрепятственный доступ пожарной техники по проезжей части улиц и мест</w:t>
      </w:r>
      <w:r w:rsidR="00643211" w:rsidRPr="0092069C">
        <w:rPr>
          <w:sz w:val="26"/>
          <w:szCs w:val="26"/>
        </w:rPr>
        <w:t>ных внутриквартальных проездов.</w:t>
      </w:r>
    </w:p>
    <w:p w:rsidR="00A52EF5" w:rsidRPr="0092069C" w:rsidRDefault="00A52EF5" w:rsidP="00A52EF5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A52EF5">
      <w:pPr>
        <w:widowControl w:val="0"/>
        <w:ind w:left="23" w:right="23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3. Положения о размещении объектов капитального строительства</w:t>
      </w: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федерального, регионального и местного значения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3.1. Размещение объектов капитального строительства федерального значения</w:t>
      </w:r>
    </w:p>
    <w:p w:rsidR="0001084C" w:rsidRPr="0092069C" w:rsidRDefault="0001084C" w:rsidP="0001084C">
      <w:pPr>
        <w:widowControl w:val="0"/>
        <w:ind w:left="23" w:right="23" w:firstLine="0"/>
        <w:jc w:val="center"/>
        <w:rPr>
          <w:sz w:val="26"/>
          <w:szCs w:val="26"/>
        </w:rPr>
      </w:pPr>
    </w:p>
    <w:p w:rsidR="004877AC" w:rsidRPr="0092069C" w:rsidRDefault="004877AC" w:rsidP="001C7D82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На расчетный срок предусматривается строительство пожарного депо в квартале 280.01.02.01, а также </w:t>
      </w:r>
      <w:r w:rsidR="00643211" w:rsidRPr="0092069C">
        <w:rPr>
          <w:sz w:val="26"/>
          <w:szCs w:val="26"/>
        </w:rPr>
        <w:t xml:space="preserve">опорных </w:t>
      </w:r>
      <w:r w:rsidRPr="0092069C">
        <w:rPr>
          <w:sz w:val="26"/>
          <w:szCs w:val="26"/>
        </w:rPr>
        <w:t>пунктов охраны порядка в кварталах 280.01.02.04, 280.04.00.03, 280.04.00.06, 280.09.01.01, 280.09.02.05.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3.2. Размещение объектов капитального строительства регионального значения</w:t>
      </w:r>
    </w:p>
    <w:p w:rsidR="0001084C" w:rsidRPr="0092069C" w:rsidRDefault="0001084C" w:rsidP="0001084C">
      <w:pPr>
        <w:shd w:val="clear" w:color="auto" w:fill="FFFFFF"/>
        <w:spacing w:line="240" w:lineRule="atLeast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Существующие на</w:t>
      </w:r>
      <w:r w:rsidR="001C7D82" w:rsidRPr="0092069C">
        <w:rPr>
          <w:sz w:val="26"/>
          <w:szCs w:val="26"/>
        </w:rPr>
        <w:t xml:space="preserve"> планируемой</w:t>
      </w:r>
      <w:r w:rsidRPr="0092069C">
        <w:rPr>
          <w:sz w:val="26"/>
          <w:szCs w:val="26"/>
        </w:rPr>
        <w:t xml:space="preserve"> территории объекты капитального строительства регионального значения сохраняются на расчетный срок. </w:t>
      </w:r>
    </w:p>
    <w:p w:rsidR="0032374F" w:rsidRPr="0092069C" w:rsidRDefault="0032374F" w:rsidP="0032374F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расчетный срок предусматривается строительство новых амбулат</w:t>
      </w:r>
      <w:r w:rsidR="00DD4E1E" w:rsidRPr="0092069C">
        <w:rPr>
          <w:sz w:val="26"/>
          <w:szCs w:val="26"/>
        </w:rPr>
        <w:t xml:space="preserve">орно-поликлинических учреждений </w:t>
      </w:r>
      <w:r w:rsidRPr="0092069C">
        <w:rPr>
          <w:sz w:val="26"/>
          <w:szCs w:val="26"/>
        </w:rPr>
        <w:t>для кварталов 280.01.02.02, 280.01.02.12, 280.02.00.08, 280.02.00.13, 280.04.00.01, 280.06.01.05, 280.10.00.01, 280.10.00.04.</w:t>
      </w:r>
    </w:p>
    <w:p w:rsidR="0032374F" w:rsidRPr="0092069C" w:rsidRDefault="0032374F" w:rsidP="001C7D82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расчетный срок предусматривается строительство нового спортивного объекта в квартале 280.01.02.09.</w:t>
      </w:r>
    </w:p>
    <w:p w:rsidR="00A52EF5" w:rsidRPr="0092069C" w:rsidRDefault="00A52EF5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outlineLvl w:val="0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3.3. Размещение объектов капитального строительства местного значения</w:t>
      </w:r>
    </w:p>
    <w:p w:rsidR="0001084C" w:rsidRPr="0092069C" w:rsidRDefault="0001084C" w:rsidP="0001084C">
      <w:pPr>
        <w:spacing w:line="240" w:lineRule="atLeast"/>
        <w:jc w:val="center"/>
        <w:rPr>
          <w:b/>
          <w:sz w:val="26"/>
          <w:szCs w:val="26"/>
        </w:rPr>
      </w:pP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На расчетный срок предусматривается </w:t>
      </w:r>
      <w:r w:rsidR="003464DB" w:rsidRPr="0092069C">
        <w:rPr>
          <w:sz w:val="26"/>
          <w:szCs w:val="26"/>
        </w:rPr>
        <w:t>размещение</w:t>
      </w:r>
      <w:r w:rsidRPr="0092069C">
        <w:rPr>
          <w:sz w:val="26"/>
          <w:szCs w:val="26"/>
        </w:rPr>
        <w:t xml:space="preserve"> новых объектов среднего общего образования (с учетом существующих):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280.01.01.01, 280.01.02.01, 280.01.02.02, 280.01.02.03,  280.01.02.04, 280.01.02.05, 280.01.02.06, 280.01.02.07, 280.01.02.08, 280.01.02.09,  280.01.02.10, 280.01.02.11, 280.01.02.12 – три общеобразовательные школы общей вместимостью 3410 мест (из них две существующих на 2410 мест);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280.02.00.01, 280.02.00.02, 280.02.00.03, 280.02.00.04,  280.02.00.05, 280.02.00.06, 280.02.00.07, 280.02.00.08, 280.02.00.09, 280.02.00.10, 280.02.00.</w:t>
      </w:r>
      <w:r w:rsidR="00DC00DD">
        <w:rPr>
          <w:sz w:val="26"/>
          <w:szCs w:val="26"/>
        </w:rPr>
        <w:t xml:space="preserve">11, 280.02.00.12, 280.02.00.13 </w:t>
      </w:r>
      <w:r w:rsidRPr="0092069C">
        <w:rPr>
          <w:sz w:val="26"/>
          <w:szCs w:val="26"/>
        </w:rPr>
        <w:t>– две общеобразовательные школы общей вместимостью 1250 мест;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280.03.00.02, 280.03.00.03, 280.03.00.04 – одна общеобразовательная школа общей вместимостью 1250 мест;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280.04.00.01, 280.04.00.02, 280.04.00.03, 280.04.00.04, 280.04.00.05, 280.04.00.06, 280.04.00.07, 280.04.00.08 – три общеобразовательные школы общей вместимостью 3430 мест;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280.09.01.01, 280.09.01.02, 280.09.01.03, 280.09.01.04, 280.09.02.01, 280.09.02.02, 280.09.02.03, 280.09.02.04, 280.09.02.05, 280.09.02.06, 280.09.02.07 – три общеобразовательные школы общей вместимостью 2684 места (из них одна существующая на 184 места);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280.10.00.01, 280.10.00.02, 280.10.00.03, 280.10.00.04, 280.10.00.05 – одна существующая общеобразовательная школа общей вместимостью 1170</w:t>
      </w:r>
      <w:r w:rsidR="00C91854" w:rsidRPr="0092069C">
        <w:rPr>
          <w:sz w:val="26"/>
          <w:szCs w:val="26"/>
        </w:rPr>
        <w:t xml:space="preserve"> мест</w:t>
      </w:r>
      <w:r w:rsidRPr="0092069C">
        <w:rPr>
          <w:sz w:val="26"/>
          <w:szCs w:val="26"/>
        </w:rPr>
        <w:t xml:space="preserve"> и су</w:t>
      </w:r>
      <w:r w:rsidR="00C91854" w:rsidRPr="0092069C">
        <w:rPr>
          <w:sz w:val="26"/>
          <w:szCs w:val="26"/>
        </w:rPr>
        <w:t xml:space="preserve">ществующая школа-интернат </w:t>
      </w:r>
      <w:r w:rsidRPr="0092069C">
        <w:rPr>
          <w:sz w:val="26"/>
          <w:szCs w:val="26"/>
        </w:rPr>
        <w:t>вместимостью 1590 мест.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На расчетный срок предусматривается </w:t>
      </w:r>
      <w:r w:rsidR="003464DB" w:rsidRPr="0092069C">
        <w:rPr>
          <w:sz w:val="26"/>
          <w:szCs w:val="26"/>
        </w:rPr>
        <w:t>размещение</w:t>
      </w:r>
      <w:r w:rsidRPr="0092069C">
        <w:rPr>
          <w:sz w:val="26"/>
          <w:szCs w:val="26"/>
        </w:rPr>
        <w:t xml:space="preserve"> новых объектов дошкольного образования (с учетом существующих):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280.01.01.01, 280.01.02.01, 280.01.02.02, 280.01.02.03, 280.01.02.04, 280.01.02.05, 280.01.02.06, 280.01.02.07, 280.01.02.08, 280.01.02.09, 280.01.02.10, 280.01.02.11, 280.01.02.12 – девять детских садов общей вместимостью 1089 мест (из них два встроенных в квартале 280.01.02.03 по 70 мест и один существующий на 600 мест);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280.02.00.01, 280.02.00.02, 280.02.00.0</w:t>
      </w:r>
      <w:r w:rsidR="00C91854" w:rsidRPr="0092069C">
        <w:rPr>
          <w:sz w:val="26"/>
          <w:szCs w:val="26"/>
        </w:rPr>
        <w:t xml:space="preserve">3, 280.02.00.04, 280.02.00.05, </w:t>
      </w:r>
      <w:r w:rsidRPr="0092069C">
        <w:rPr>
          <w:sz w:val="26"/>
          <w:szCs w:val="26"/>
        </w:rPr>
        <w:t>280.02.00.06,</w:t>
      </w:r>
      <w:r w:rsidR="00C91854" w:rsidRPr="0092069C">
        <w:rPr>
          <w:sz w:val="26"/>
          <w:szCs w:val="26"/>
        </w:rPr>
        <w:t xml:space="preserve"> 280.02.00.07, 280.02.00.08, </w:t>
      </w:r>
      <w:r w:rsidRPr="0092069C">
        <w:rPr>
          <w:sz w:val="26"/>
          <w:szCs w:val="26"/>
        </w:rPr>
        <w:t>280.02.00.09, 280.02.00.10, 280.02.00.1</w:t>
      </w:r>
      <w:r w:rsidR="00C91854" w:rsidRPr="0092069C">
        <w:rPr>
          <w:sz w:val="26"/>
          <w:szCs w:val="26"/>
        </w:rPr>
        <w:t xml:space="preserve">1, 280.02.00.12, 280.02.00.13 </w:t>
      </w:r>
      <w:r w:rsidRPr="0092069C">
        <w:rPr>
          <w:sz w:val="26"/>
          <w:szCs w:val="26"/>
        </w:rPr>
        <w:t>– два детских сада общей вместимостью 289 мест;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280.03.00.02, 280.03.00.03, 280.03.00.04 – два детских сада общей вместимостью 383 места;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280.04.00.01, 280.04.00.02, 280.04.00.03, 280.04.00.04, 280.04.00.05, 280.04.00.06, 280.04.00.07, 280.04.00.08 – пять детских садов общей вместимостью 777 мест (из них один встроенный в квартале 280.04.00.01);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280.06.01.02, 280.06.01.03, 280.06.01.04, 280.06.01.05, 280.06.01.06, 280.06.01.07, 280.06.01.02 – один детский сад общей вместимостью 270 мест;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280.09.01.01, 280.09.01.02, 280.09.01.03, 280.09.01.04, 280.09.02.01, 280.09.02.02, 280.09.02.03, 280.09.02.04, 280.09.02.05, 280.09.02.06, 280.09.02.07 – три детских сада общей вместимостью 634 места (из них один существующий на 114 мест);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кварталов 280.10.00.01, 280.10.00.02, 280.10.00.03, 280.10.00.04, 280.10.00.05 – пять детских садов общей вместимостью 617 мест (из них четыре существующих на 320 мест).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расчетный срок предусматривается строительство новых спортивных объект</w:t>
      </w:r>
      <w:r w:rsidR="008B178C" w:rsidRPr="0092069C">
        <w:rPr>
          <w:sz w:val="26"/>
          <w:szCs w:val="26"/>
        </w:rPr>
        <w:t xml:space="preserve">ов в кварталах </w:t>
      </w:r>
      <w:r w:rsidRPr="0092069C">
        <w:rPr>
          <w:sz w:val="26"/>
          <w:szCs w:val="26"/>
        </w:rPr>
        <w:t>280.01.02.06, 280.04.00.01, 280.02.00.06, 280.02.00.10, 280.02.00.13, 280.04.00.01, 280.06.01.07.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Общеобразовательные школы и детские сады расположены в нормативной пешеходной доступности от жилых комплексов кварталов (микрорайонов).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Радиус доступности для общеобразовательных школ принят 500 м, для детских садов – 300 м в многоэтажной застройке, 500 м в малоэтажной застройке.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Нормативные показатели вместимости на 1 тыс. жителей составляют: </w:t>
      </w:r>
    </w:p>
    <w:p w:rsidR="0069374E" w:rsidRPr="0092069C" w:rsidRDefault="0069374E" w:rsidP="0069374E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для дошкольных образовательных организаций – 35 мест; </w:t>
      </w:r>
    </w:p>
    <w:p w:rsidR="0001084C" w:rsidRPr="0092069C" w:rsidRDefault="0069374E" w:rsidP="001C7D82">
      <w:pPr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для общеобразовательных организаций – 115 мест.</w:t>
      </w:r>
    </w:p>
    <w:p w:rsidR="0001084C" w:rsidRPr="0092069C" w:rsidRDefault="0001084C" w:rsidP="0001084C">
      <w:pPr>
        <w:spacing w:line="240" w:lineRule="atLeast"/>
        <w:ind w:firstLine="0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 xml:space="preserve">4. Основные показатели развития </w:t>
      </w:r>
      <w:r w:rsidR="003464DB" w:rsidRPr="0092069C">
        <w:rPr>
          <w:b/>
          <w:sz w:val="26"/>
          <w:szCs w:val="26"/>
        </w:rPr>
        <w:t>планируемой</w:t>
      </w:r>
      <w:r w:rsidRPr="0092069C">
        <w:rPr>
          <w:b/>
          <w:sz w:val="26"/>
          <w:szCs w:val="26"/>
        </w:rPr>
        <w:t xml:space="preserve"> территории</w:t>
      </w:r>
    </w:p>
    <w:p w:rsidR="0001084C" w:rsidRPr="0092069C" w:rsidRDefault="0001084C" w:rsidP="0001084C">
      <w:pPr>
        <w:spacing w:line="240" w:lineRule="atLeast"/>
        <w:ind w:left="720"/>
        <w:rPr>
          <w:sz w:val="26"/>
          <w:szCs w:val="26"/>
        </w:rPr>
      </w:pPr>
    </w:p>
    <w:p w:rsidR="00A52EF5" w:rsidRPr="0092069C" w:rsidRDefault="0001084C" w:rsidP="00A52EF5">
      <w:pPr>
        <w:spacing w:line="240" w:lineRule="atLeast"/>
        <w:rPr>
          <w:sz w:val="26"/>
          <w:szCs w:val="26"/>
        </w:rPr>
      </w:pPr>
      <w:r w:rsidRPr="0092069C">
        <w:rPr>
          <w:sz w:val="26"/>
          <w:szCs w:val="26"/>
        </w:rPr>
        <w:t>Расчет параметров системы обслуживания населения осуществлен с учетом МНГП и представлен в таблице 4.</w:t>
      </w:r>
    </w:p>
    <w:p w:rsidR="00A52EF5" w:rsidRDefault="00A52EF5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Default="00D36EA6" w:rsidP="00A52EF5">
      <w:pPr>
        <w:spacing w:line="240" w:lineRule="atLeast"/>
        <w:rPr>
          <w:sz w:val="26"/>
          <w:szCs w:val="26"/>
        </w:rPr>
      </w:pPr>
    </w:p>
    <w:p w:rsidR="00D36EA6" w:rsidRPr="0092069C" w:rsidRDefault="00D36EA6" w:rsidP="00A52EF5">
      <w:pPr>
        <w:spacing w:line="240" w:lineRule="atLeast"/>
        <w:rPr>
          <w:sz w:val="26"/>
          <w:szCs w:val="26"/>
        </w:rPr>
      </w:pPr>
    </w:p>
    <w:p w:rsidR="0001084C" w:rsidRPr="0092069C" w:rsidRDefault="00A52EF5" w:rsidP="00A52EF5">
      <w:pPr>
        <w:spacing w:line="240" w:lineRule="atLeast"/>
        <w:ind w:firstLine="0"/>
        <w:jc w:val="right"/>
        <w:rPr>
          <w:sz w:val="26"/>
          <w:szCs w:val="26"/>
        </w:rPr>
      </w:pPr>
      <w:r w:rsidRPr="0092069C">
        <w:rPr>
          <w:sz w:val="26"/>
          <w:szCs w:val="26"/>
        </w:rPr>
        <w:t>Т</w:t>
      </w:r>
      <w:r w:rsidR="0001084C" w:rsidRPr="0092069C">
        <w:rPr>
          <w:sz w:val="26"/>
          <w:szCs w:val="26"/>
        </w:rPr>
        <w:t>аблица 4</w:t>
      </w:r>
    </w:p>
    <w:p w:rsidR="00DC00DD" w:rsidRDefault="00DC00DD" w:rsidP="0001084C">
      <w:pPr>
        <w:spacing w:line="240" w:lineRule="atLeast"/>
        <w:ind w:firstLine="360"/>
        <w:jc w:val="center"/>
        <w:rPr>
          <w:b/>
          <w:sz w:val="26"/>
          <w:szCs w:val="26"/>
        </w:rPr>
      </w:pPr>
    </w:p>
    <w:p w:rsidR="0001084C" w:rsidRPr="00D36EA6" w:rsidRDefault="0001084C" w:rsidP="0001084C">
      <w:pPr>
        <w:spacing w:line="240" w:lineRule="atLeast"/>
        <w:ind w:firstLine="0"/>
        <w:jc w:val="center"/>
        <w:rPr>
          <w:sz w:val="24"/>
          <w:szCs w:val="24"/>
        </w:rPr>
      </w:pPr>
      <w:r w:rsidRPr="00D36EA6">
        <w:rPr>
          <w:sz w:val="24"/>
          <w:szCs w:val="24"/>
        </w:rPr>
        <w:t>Расчет параметров системы обслуживания населения</w:t>
      </w:r>
    </w:p>
    <w:p w:rsidR="0001084C" w:rsidRPr="00D36EA6" w:rsidRDefault="0001084C" w:rsidP="0001084C">
      <w:pPr>
        <w:spacing w:line="240" w:lineRule="atLeast"/>
        <w:ind w:firstLine="0"/>
        <w:jc w:val="center"/>
        <w:rPr>
          <w:sz w:val="24"/>
          <w:szCs w:val="24"/>
        </w:rPr>
      </w:pPr>
    </w:p>
    <w:tbl>
      <w:tblPr>
        <w:tblW w:w="99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1985"/>
        <w:gridCol w:w="993"/>
        <w:gridCol w:w="1135"/>
        <w:gridCol w:w="993"/>
        <w:gridCol w:w="993"/>
        <w:gridCol w:w="994"/>
        <w:gridCol w:w="993"/>
        <w:gridCol w:w="1135"/>
      </w:tblGrid>
      <w:tr w:rsidR="0001084C" w:rsidRPr="00D36EA6" w:rsidTr="00D36EA6">
        <w:trPr>
          <w:cantSplit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№ </w:t>
            </w:r>
            <w:proofErr w:type="gramStart"/>
            <w:r w:rsidRPr="00D36EA6">
              <w:rPr>
                <w:sz w:val="24"/>
                <w:szCs w:val="24"/>
              </w:rPr>
              <w:t>п</w:t>
            </w:r>
            <w:proofErr w:type="gramEnd"/>
            <w:r w:rsidRPr="00D36EA6">
              <w:rPr>
                <w:sz w:val="24"/>
                <w:szCs w:val="24"/>
              </w:rPr>
              <w:t>/п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Наименование объекта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Единица </w:t>
            </w:r>
          </w:p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измерения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Норматив вместимости на 1 тыс. жителей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Численность населения, тыс. человек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Расчетный показатель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Показатель по проекту планировки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Площадь территории по расчету, </w:t>
            </w:r>
          </w:p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га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Площадь территории по проекту планировки, </w:t>
            </w:r>
            <w:proofErr w:type="gramStart"/>
            <w:r w:rsidRPr="00D36EA6">
              <w:rPr>
                <w:sz w:val="24"/>
                <w:szCs w:val="24"/>
              </w:rPr>
              <w:t>га</w:t>
            </w:r>
            <w:proofErr w:type="gramEnd"/>
          </w:p>
        </w:tc>
      </w:tr>
    </w:tbl>
    <w:p w:rsidR="0001084C" w:rsidRPr="00D36EA6" w:rsidRDefault="0001084C" w:rsidP="0001084C">
      <w:pPr>
        <w:rPr>
          <w:sz w:val="2"/>
          <w:szCs w:val="2"/>
        </w:rPr>
      </w:pPr>
    </w:p>
    <w:tbl>
      <w:tblPr>
        <w:tblW w:w="99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1985"/>
        <w:gridCol w:w="993"/>
        <w:gridCol w:w="1135"/>
        <w:gridCol w:w="993"/>
        <w:gridCol w:w="993"/>
        <w:gridCol w:w="994"/>
        <w:gridCol w:w="993"/>
        <w:gridCol w:w="1135"/>
      </w:tblGrid>
      <w:tr w:rsidR="0001084C" w:rsidRPr="00D36EA6" w:rsidTr="00D36EA6">
        <w:trPr>
          <w:cantSplit/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9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3464DB" w:rsidP="00DC00DD">
            <w:pPr>
              <w:spacing w:line="0" w:lineRule="atLeast"/>
              <w:ind w:right="-108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Дошкольные образовательные организации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место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35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-57" w:right="-57" w:firstLine="34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126,108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4414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5119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14,75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17,92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DC00DD">
            <w:pPr>
              <w:spacing w:line="0" w:lineRule="atLeast"/>
              <w:ind w:right="-108" w:firstLine="33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Общеобразовательные организации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место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115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14502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14784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27,70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28,77</w:t>
            </w:r>
          </w:p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</w:p>
        </w:tc>
      </w:tr>
      <w:tr w:rsidR="0001084C" w:rsidRPr="00D36EA6" w:rsidTr="00D36EA6">
        <w:trPr>
          <w:cantSplit/>
          <w:trHeight w:val="212"/>
        </w:trPr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DC00DD">
            <w:pPr>
              <w:spacing w:line="0" w:lineRule="atLeast"/>
              <w:ind w:firstLine="33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Объекты торговли, в том числе </w:t>
            </w:r>
            <w:r w:rsidR="00F152D8" w:rsidRPr="00D36EA6">
              <w:rPr>
                <w:sz w:val="24"/>
                <w:szCs w:val="24"/>
              </w:rPr>
              <w:t xml:space="preserve">магазины </w:t>
            </w:r>
            <w:r w:rsidRPr="00D36EA6">
              <w:rPr>
                <w:sz w:val="24"/>
                <w:szCs w:val="24"/>
              </w:rPr>
              <w:t>продовольственных, непродовольственных товаров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кв. м торговой площади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60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7566</w:t>
            </w:r>
          </w:p>
        </w:tc>
        <w:tc>
          <w:tcPr>
            <w:tcW w:w="9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3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11349</w:t>
            </w:r>
          </w:p>
        </w:tc>
        <w:tc>
          <w:tcPr>
            <w:tcW w:w="212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</w:t>
            </w:r>
            <w:r w:rsidR="00F152D8" w:rsidRPr="00D36EA6">
              <w:rPr>
                <w:sz w:val="24"/>
                <w:szCs w:val="24"/>
              </w:rPr>
              <w:t xml:space="preserve"> капитального строительства</w:t>
            </w:r>
            <w:r w:rsidRPr="00D36EA6">
              <w:rPr>
                <w:sz w:val="24"/>
                <w:szCs w:val="24"/>
              </w:rPr>
              <w:t xml:space="preserve"> в зоне делового, общественного и коммерческого назначения </w:t>
            </w:r>
          </w:p>
        </w:tc>
      </w:tr>
      <w:tr w:rsidR="0001084C" w:rsidRPr="00D36EA6" w:rsidTr="00D36EA6">
        <w:trPr>
          <w:cantSplit/>
          <w:trHeight w:val="382"/>
        </w:trPr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34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30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3783</w:t>
            </w:r>
          </w:p>
        </w:tc>
        <w:tc>
          <w:tcPr>
            <w:tcW w:w="9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212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1C7D82">
            <w:pPr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Объекты общественного питания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место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1009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1009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Объекты бытового обслуживания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рабочее место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1,4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177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177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Раздаточные пункты молочной кухни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кв. м общей площади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378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378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DC00DD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На земельных участках во встроенных объектах </w:t>
            </w:r>
            <w:r w:rsidR="001C7D82" w:rsidRPr="00D36EA6">
              <w:rPr>
                <w:sz w:val="24"/>
                <w:szCs w:val="24"/>
              </w:rPr>
              <w:t>капитального строительства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Аптеки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на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20 тыс. жителей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10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Отделения почтовой связи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на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9 тыс. жителей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Банки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операционное место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место на 2 –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 тыс. человек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42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pacing w:val="-4"/>
                <w:sz w:val="24"/>
                <w:szCs w:val="24"/>
              </w:rPr>
              <w:t>Ремонтно-экс</w:t>
            </w:r>
            <w:r w:rsidR="0021007E" w:rsidRPr="00D36EA6">
              <w:rPr>
                <w:spacing w:val="-4"/>
                <w:sz w:val="24"/>
                <w:szCs w:val="24"/>
              </w:rPr>
              <w:t>-</w:t>
            </w:r>
            <w:r w:rsidRPr="00D36EA6">
              <w:rPr>
                <w:spacing w:val="-4"/>
                <w:sz w:val="24"/>
                <w:szCs w:val="24"/>
              </w:rPr>
              <w:t>плуа</w:t>
            </w:r>
            <w:r w:rsidRPr="00D36EA6">
              <w:rPr>
                <w:sz w:val="24"/>
                <w:szCs w:val="24"/>
              </w:rPr>
              <w:t>тационные службы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на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20 тыс. человек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192627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36741E" w:rsidP="00643211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rFonts w:eastAsia="Calibri"/>
                <w:sz w:val="24"/>
                <w:szCs w:val="24"/>
              </w:rPr>
              <w:t>Объекты физкультурно-оздоровительного назначения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кв. м площади пола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C00DD" w:rsidRPr="00D36EA6" w:rsidRDefault="004D27FE" w:rsidP="00DC00DD">
            <w:pPr>
              <w:autoSpaceDE w:val="0"/>
              <w:autoSpaceDN w:val="0"/>
              <w:adjustRightInd w:val="0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350 </w:t>
            </w:r>
            <w:r w:rsidRPr="00D36EA6">
              <w:rPr>
                <w:rFonts w:eastAsia="Calibri"/>
                <w:sz w:val="24"/>
                <w:szCs w:val="24"/>
              </w:rPr>
              <w:t xml:space="preserve">на 1 </w:t>
            </w:r>
            <w:r w:rsidRPr="00D36EA6">
              <w:rPr>
                <w:sz w:val="24"/>
                <w:szCs w:val="24"/>
              </w:rPr>
              <w:t>тыс.</w:t>
            </w:r>
          </w:p>
          <w:p w:rsidR="0001084C" w:rsidRPr="00D36EA6" w:rsidRDefault="004D27FE" w:rsidP="00DC00DD">
            <w:pPr>
              <w:autoSpaceDE w:val="0"/>
              <w:autoSpaceDN w:val="0"/>
              <w:adjustRightInd w:val="0"/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человек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4D27FE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44138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4D27FE" w:rsidP="004D27FE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44138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192627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192627" w:rsidP="0001084C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Опорные</w:t>
            </w:r>
            <w:r w:rsidR="0001084C" w:rsidRPr="00D36EA6">
              <w:rPr>
                <w:sz w:val="24"/>
                <w:szCs w:val="24"/>
              </w:rPr>
              <w:t xml:space="preserve"> пункт</w:t>
            </w:r>
            <w:r w:rsidRPr="00D36EA6">
              <w:rPr>
                <w:sz w:val="24"/>
                <w:szCs w:val="24"/>
              </w:rPr>
              <w:t>ы</w:t>
            </w:r>
            <w:r w:rsidR="0001084C" w:rsidRPr="00D36EA6">
              <w:rPr>
                <w:sz w:val="24"/>
                <w:szCs w:val="24"/>
              </w:rPr>
              <w:t xml:space="preserve"> охраны порядка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370D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на 15 тыс.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чел</w:t>
            </w:r>
            <w:r w:rsidR="0056370D" w:rsidRPr="00D36EA6">
              <w:rPr>
                <w:sz w:val="24"/>
                <w:szCs w:val="24"/>
              </w:rPr>
              <w:t>овек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8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192627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Амбулаторно-поликлинические учреждения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посещений в смену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18,18 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right="-54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126,108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2293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2400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6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7,16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Станции скорой и неотложной медицинской помощи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санитарных автомобилей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70D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 xml:space="preserve">1 на 10 тыс. </w:t>
            </w:r>
          </w:p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чел</w:t>
            </w:r>
            <w:r w:rsidR="0056370D" w:rsidRPr="00D36EA6">
              <w:rPr>
                <w:sz w:val="24"/>
                <w:szCs w:val="24"/>
              </w:rPr>
              <w:t>овек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13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0,65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-113" w:right="-113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0,65</w:t>
            </w:r>
          </w:p>
          <w:p w:rsidR="0001084C" w:rsidRPr="00D36EA6" w:rsidRDefault="0001084C" w:rsidP="0001084C">
            <w:pPr>
              <w:spacing w:line="0" w:lineRule="atLeast"/>
              <w:ind w:left="-113" w:right="-113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(размещены в зоне объектов здравоохранения совместно с поликлиниками)</w:t>
            </w:r>
          </w:p>
        </w:tc>
      </w:tr>
      <w:tr w:rsidR="0001084C" w:rsidRPr="00D36EA6" w:rsidTr="00D36EA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192627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Взрослые б</w:t>
            </w:r>
            <w:r w:rsidR="0001084C" w:rsidRPr="00D36EA6">
              <w:rPr>
                <w:sz w:val="24"/>
                <w:szCs w:val="24"/>
              </w:rPr>
              <w:t>иблиотеки</w:t>
            </w:r>
          </w:p>
          <w:p w:rsidR="00192627" w:rsidRPr="00D36EA6" w:rsidRDefault="00192627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F152D8" w:rsidP="00D36EA6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01084C" w:rsidRPr="00D36EA6" w:rsidTr="00D36EA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Детские библиотеки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объект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</w:t>
            </w:r>
          </w:p>
        </w:tc>
        <w:tc>
          <w:tcPr>
            <w:tcW w:w="21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43211" w:rsidRPr="00D36EA6" w:rsidRDefault="00F152D8" w:rsidP="00D36EA6">
            <w:pPr>
              <w:spacing w:line="0" w:lineRule="atLeast"/>
              <w:ind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На земельных участках во встроенных или в отдельно стоящих объектах капитального строительства в зоне делового, общественного и коммерческого назначения</w:t>
            </w:r>
          </w:p>
        </w:tc>
      </w:tr>
      <w:tr w:rsidR="003D6C9A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rFonts w:eastAsia="Calibri"/>
                <w:sz w:val="24"/>
                <w:szCs w:val="24"/>
              </w:rPr>
              <w:t>Спортивные, тренажерные залы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кв. м</w:t>
            </w:r>
          </w:p>
          <w:p w:rsidR="003D6C9A" w:rsidRPr="00D36EA6" w:rsidRDefault="003D6C9A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площади пола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350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D6C9A" w:rsidRPr="00D36EA6" w:rsidRDefault="003D6C9A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B9328E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44138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B9328E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44138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D6C9A" w:rsidRPr="00D36EA6" w:rsidRDefault="003D6C9A" w:rsidP="0001084C">
            <w:pPr>
              <w:spacing w:line="0" w:lineRule="atLeast"/>
              <w:ind w:firstLine="0"/>
              <w:jc w:val="center"/>
              <w:rPr>
                <w:color w:val="FF0000"/>
                <w:sz w:val="24"/>
                <w:szCs w:val="24"/>
              </w:rPr>
            </w:pPr>
          </w:p>
        </w:tc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D6C9A" w:rsidRPr="00D36EA6" w:rsidRDefault="003D6C9A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21,60</w:t>
            </w: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left="29" w:firstLine="0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Плавательные бассейны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кв. м зеркала воды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84C" w:rsidRPr="00D36EA6" w:rsidRDefault="004957BB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25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84C" w:rsidRPr="00D36EA6" w:rsidRDefault="004957BB" w:rsidP="0001084C">
            <w:pPr>
              <w:spacing w:line="0" w:lineRule="atLeast"/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3153</w:t>
            </w:r>
          </w:p>
          <w:p w:rsidR="0001084C" w:rsidRPr="00D36EA6" w:rsidRDefault="0001084C" w:rsidP="0001084C">
            <w:pPr>
              <w:spacing w:line="0" w:lineRule="atLeast"/>
              <w:ind w:left="-57" w:right="-5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4957BB" w:rsidP="0001084C">
            <w:pPr>
              <w:spacing w:line="0" w:lineRule="atLeast"/>
              <w:ind w:left="-57" w:right="-57"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3153</w:t>
            </w:r>
          </w:p>
          <w:p w:rsidR="0001084C" w:rsidRPr="00D36EA6" w:rsidRDefault="0001084C" w:rsidP="0001084C">
            <w:pPr>
              <w:spacing w:line="0" w:lineRule="atLeast"/>
              <w:ind w:left="-57" w:right="-57" w:firstLine="0"/>
              <w:jc w:val="center"/>
              <w:rPr>
                <w:sz w:val="24"/>
                <w:szCs w:val="24"/>
              </w:rPr>
            </w:pPr>
          </w:p>
          <w:p w:rsidR="0001084C" w:rsidRPr="00D36EA6" w:rsidRDefault="0001084C" w:rsidP="0001084C">
            <w:pPr>
              <w:spacing w:line="0" w:lineRule="atLeast"/>
              <w:ind w:left="-57" w:right="-5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color w:val="FF0000"/>
                <w:sz w:val="24"/>
                <w:szCs w:val="24"/>
              </w:rPr>
            </w:pPr>
          </w:p>
        </w:tc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</w:tr>
      <w:tr w:rsidR="0001084C" w:rsidRPr="00D36EA6" w:rsidTr="00D36EA6">
        <w:trPr>
          <w:cantSplit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201B88" w:rsidP="0001084C">
            <w:pPr>
              <w:spacing w:line="0" w:lineRule="atLeast"/>
              <w:ind w:left="29" w:hanging="29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Детские</w:t>
            </w:r>
            <w:r w:rsidR="0001084C" w:rsidRPr="00D36EA6">
              <w:rPr>
                <w:sz w:val="24"/>
                <w:szCs w:val="24"/>
              </w:rPr>
              <w:t xml:space="preserve"> юношеские спортивные школы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учащихся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15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1892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1084C" w:rsidRPr="00D36EA6" w:rsidRDefault="0001084C" w:rsidP="0001084C">
            <w:pPr>
              <w:spacing w:line="0" w:lineRule="atLeast"/>
              <w:ind w:firstLine="0"/>
              <w:jc w:val="center"/>
              <w:rPr>
                <w:sz w:val="24"/>
                <w:szCs w:val="24"/>
              </w:rPr>
            </w:pPr>
            <w:r w:rsidRPr="00D36EA6">
              <w:rPr>
                <w:sz w:val="24"/>
                <w:szCs w:val="24"/>
              </w:rPr>
              <w:t>1892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color w:val="FF0000"/>
                <w:sz w:val="24"/>
                <w:szCs w:val="24"/>
              </w:rPr>
            </w:pPr>
          </w:p>
        </w:tc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084C" w:rsidRPr="00D36EA6" w:rsidRDefault="0001084C" w:rsidP="0001084C">
            <w:pPr>
              <w:ind w:firstLine="0"/>
              <w:jc w:val="left"/>
              <w:rPr>
                <w:sz w:val="24"/>
                <w:szCs w:val="24"/>
              </w:rPr>
            </w:pPr>
          </w:p>
        </w:tc>
      </w:tr>
    </w:tbl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На расчетный срок предусматривается размещение новых объектов озеленения общего пользования: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парков, скверов, бульваров и иных </w:t>
      </w:r>
      <w:r w:rsidR="004957BB" w:rsidRPr="0092069C">
        <w:rPr>
          <w:sz w:val="26"/>
          <w:szCs w:val="26"/>
        </w:rPr>
        <w:t>озелененных территорий общего пользования</w:t>
      </w:r>
      <w:r w:rsidRPr="0092069C">
        <w:rPr>
          <w:sz w:val="26"/>
          <w:szCs w:val="26"/>
        </w:rPr>
        <w:t xml:space="preserve"> общей площадью </w:t>
      </w:r>
      <w:r w:rsidRPr="0092069C">
        <w:rPr>
          <w:color w:val="000000"/>
          <w:kern w:val="24"/>
          <w:sz w:val="26"/>
          <w:szCs w:val="26"/>
        </w:rPr>
        <w:t xml:space="preserve">30,15 </w:t>
      </w:r>
      <w:r w:rsidRPr="0092069C">
        <w:rPr>
          <w:sz w:val="26"/>
          <w:szCs w:val="26"/>
        </w:rPr>
        <w:t>га;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пешеходных бульваров и скверов общей протяженностью 14,73 км. 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На расчетный срок предусматриваются следующие мероприятия по реконструкции существующих и строительству объектов улично-дорожной сети в пределах установленных проектом </w:t>
      </w:r>
      <w:r w:rsidR="00640F17" w:rsidRPr="0092069C">
        <w:rPr>
          <w:sz w:val="26"/>
          <w:szCs w:val="26"/>
        </w:rPr>
        <w:t xml:space="preserve">планировки </w:t>
      </w:r>
      <w:r w:rsidRPr="0092069C">
        <w:rPr>
          <w:sz w:val="26"/>
          <w:szCs w:val="26"/>
        </w:rPr>
        <w:t>красных линий: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реконструкция частично магистральной дороги скоростного движения </w:t>
      </w:r>
      <w:r w:rsidR="00082F47">
        <w:rPr>
          <w:sz w:val="26"/>
          <w:szCs w:val="26"/>
        </w:rPr>
        <w:br/>
      </w:r>
      <w:r w:rsidRPr="0092069C">
        <w:rPr>
          <w:sz w:val="26"/>
          <w:szCs w:val="26"/>
        </w:rPr>
        <w:t>1-е</w:t>
      </w:r>
      <w:r w:rsidR="00640F17" w:rsidRPr="0092069C">
        <w:rPr>
          <w:sz w:val="26"/>
          <w:szCs w:val="26"/>
        </w:rPr>
        <w:t> </w:t>
      </w:r>
      <w:r w:rsidRPr="0092069C">
        <w:rPr>
          <w:sz w:val="26"/>
          <w:szCs w:val="26"/>
        </w:rPr>
        <w:t>Мочищенско</w:t>
      </w:r>
      <w:r w:rsidR="00640F17" w:rsidRPr="0092069C">
        <w:rPr>
          <w:sz w:val="26"/>
          <w:szCs w:val="26"/>
        </w:rPr>
        <w:t>е</w:t>
      </w:r>
      <w:r w:rsidRPr="0092069C">
        <w:rPr>
          <w:sz w:val="26"/>
          <w:szCs w:val="26"/>
        </w:rPr>
        <w:t xml:space="preserve"> шоссе (2,96 км),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частично магистральной улицы общегородского значения непрерывного движения (2,65 км), частично магистральной улицы общегородского значения регулируемого движения (0,95 км) с транспортными р</w:t>
      </w:r>
      <w:r w:rsidR="00E70B2D" w:rsidRPr="0092069C">
        <w:rPr>
          <w:sz w:val="26"/>
          <w:szCs w:val="26"/>
        </w:rPr>
        <w:t>азвязками</w:t>
      </w:r>
      <w:r w:rsidRPr="0092069C">
        <w:rPr>
          <w:sz w:val="26"/>
          <w:szCs w:val="26"/>
        </w:rPr>
        <w:t>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строительство магистральной дороги скоростного движения «Ельцовская» с транспортными развязками;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реконструкция и строительство магистральной улицы общегородского значения непрерывного движения Красного проспекта (5,24 км) с транспортными развязками;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реконструкция и строительство частично магистральной улицы </w:t>
      </w:r>
      <w:r w:rsidR="00E70B2D" w:rsidRPr="0092069C">
        <w:rPr>
          <w:sz w:val="26"/>
          <w:szCs w:val="26"/>
        </w:rPr>
        <w:t xml:space="preserve">общегородского значения </w:t>
      </w:r>
      <w:r w:rsidRPr="0092069C">
        <w:rPr>
          <w:sz w:val="26"/>
          <w:szCs w:val="26"/>
        </w:rPr>
        <w:t>непрерывного движения (2,16 км), частично магистральной улицы общегородского значения регулируемого движения ул. Жуковского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(6,31 км) с транспортными развязками;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реконструкция и строительство магистральной улицы общегородского значения непрерывного движения ул. Кедровой (2,61 км) с транспортными развязками;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>строительство магистральной улицы общегородского значения непрерывного движения «Космическая» (1,25 км) с транспортными развязками;</w:t>
      </w:r>
    </w:p>
    <w:p w:rsidR="0001084C" w:rsidRPr="0092069C" w:rsidRDefault="0001084C" w:rsidP="0001084C">
      <w:pPr>
        <w:widowControl w:val="0"/>
        <w:ind w:left="23" w:right="23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 xml:space="preserve">строительство ул. Широтной, ул. Аренского и проектируемых улиц </w:t>
      </w:r>
      <w:r w:rsidR="00E70B2D" w:rsidRPr="0092069C">
        <w:rPr>
          <w:sz w:val="26"/>
          <w:szCs w:val="26"/>
        </w:rPr>
        <w:t xml:space="preserve">и дорог </w:t>
      </w:r>
      <w:r w:rsidRPr="0092069C">
        <w:rPr>
          <w:sz w:val="26"/>
          <w:szCs w:val="26"/>
        </w:rPr>
        <w:t>(без названия) местного значения протяженностью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6,59 км;</w:t>
      </w:r>
    </w:p>
    <w:p w:rsidR="0001084C" w:rsidRPr="0092069C" w:rsidRDefault="00E70B2D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расширение магистральных </w:t>
      </w:r>
      <w:r w:rsidR="0001084C" w:rsidRPr="0092069C">
        <w:rPr>
          <w:sz w:val="26"/>
          <w:szCs w:val="26"/>
        </w:rPr>
        <w:t>улиц районного значения и участка ул. Кубовой</w:t>
      </w:r>
      <w:r w:rsidR="0001084C" w:rsidRPr="0092069C">
        <w:rPr>
          <w:color w:val="FF0000"/>
          <w:sz w:val="26"/>
          <w:szCs w:val="26"/>
        </w:rPr>
        <w:t xml:space="preserve"> </w:t>
      </w:r>
      <w:r w:rsidR="0001084C" w:rsidRPr="0092069C">
        <w:rPr>
          <w:sz w:val="26"/>
          <w:szCs w:val="26"/>
        </w:rPr>
        <w:t>(2,32 км)</w:t>
      </w:r>
      <w:r w:rsidR="0001084C" w:rsidRPr="0092069C">
        <w:rPr>
          <w:color w:val="FF0000"/>
          <w:sz w:val="26"/>
          <w:szCs w:val="26"/>
        </w:rPr>
        <w:t xml:space="preserve"> </w:t>
      </w:r>
      <w:r w:rsidR="0001084C" w:rsidRPr="0092069C">
        <w:rPr>
          <w:sz w:val="26"/>
          <w:szCs w:val="26"/>
        </w:rPr>
        <w:t>районного значения;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proofErr w:type="gramStart"/>
      <w:r w:rsidRPr="0092069C">
        <w:rPr>
          <w:sz w:val="26"/>
          <w:szCs w:val="26"/>
        </w:rPr>
        <w:t>расширение улиц</w:t>
      </w:r>
      <w:r w:rsidR="00E70B2D" w:rsidRPr="0092069C">
        <w:rPr>
          <w:sz w:val="26"/>
          <w:szCs w:val="26"/>
        </w:rPr>
        <w:t xml:space="preserve"> и дорог</w:t>
      </w:r>
      <w:r w:rsidRPr="0092069C">
        <w:rPr>
          <w:sz w:val="26"/>
          <w:szCs w:val="26"/>
        </w:rPr>
        <w:t xml:space="preserve"> местного значения</w:t>
      </w:r>
      <w:r w:rsidR="00885CA3" w:rsidRPr="0092069C">
        <w:rPr>
          <w:sz w:val="26"/>
          <w:szCs w:val="26"/>
        </w:rPr>
        <w:t>: ул. Ереванской (0,77 км), ул. </w:t>
      </w:r>
      <w:r w:rsidRPr="0092069C">
        <w:rPr>
          <w:sz w:val="26"/>
          <w:szCs w:val="26"/>
        </w:rPr>
        <w:t>Шапошникова (0,4 км), ул. Ботанической (0,5 км), ул. Байкальской (0,35 км), ул. Аэропорт (0,5 км), ул. Бородина (0,38 км), ул. Перспективной (0,38 км), ул. Утренней (0,38 км), ул. Легендарной (0,38 к</w:t>
      </w:r>
      <w:r w:rsidR="00885CA3" w:rsidRPr="0092069C">
        <w:rPr>
          <w:sz w:val="26"/>
          <w:szCs w:val="26"/>
        </w:rPr>
        <w:t>м), ул. Серпухова (1,4 км), ул. </w:t>
      </w:r>
      <w:r w:rsidRPr="0092069C">
        <w:rPr>
          <w:sz w:val="26"/>
          <w:szCs w:val="26"/>
        </w:rPr>
        <w:t>Петрозаводской (0,66 км), пер. Таганрогский (0,8 км), ул. Петровской (1,08 км);</w:t>
      </w:r>
      <w:proofErr w:type="gramEnd"/>
      <w:r w:rsidR="00885CA3" w:rsidRPr="0092069C">
        <w:rPr>
          <w:sz w:val="26"/>
          <w:szCs w:val="26"/>
        </w:rPr>
        <w:t xml:space="preserve"> </w:t>
      </w:r>
      <w:r w:rsidRPr="0092069C">
        <w:rPr>
          <w:sz w:val="26"/>
          <w:szCs w:val="26"/>
        </w:rPr>
        <w:t xml:space="preserve">строительство участков улиц </w:t>
      </w:r>
      <w:r w:rsidR="001C7D82" w:rsidRPr="0092069C">
        <w:rPr>
          <w:sz w:val="26"/>
          <w:szCs w:val="26"/>
        </w:rPr>
        <w:t xml:space="preserve">и дорог </w:t>
      </w:r>
      <w:r w:rsidRPr="0092069C">
        <w:rPr>
          <w:sz w:val="26"/>
          <w:szCs w:val="26"/>
        </w:rPr>
        <w:t>местного значения общей протяженностью</w:t>
      </w:r>
      <w:r w:rsidRPr="0092069C">
        <w:rPr>
          <w:color w:val="FF0000"/>
          <w:sz w:val="26"/>
          <w:szCs w:val="26"/>
        </w:rPr>
        <w:t xml:space="preserve"> </w:t>
      </w:r>
      <w:r w:rsidRPr="0092069C">
        <w:rPr>
          <w:sz w:val="26"/>
          <w:szCs w:val="26"/>
        </w:rPr>
        <w:t>27,4 км.</w:t>
      </w:r>
    </w:p>
    <w:p w:rsidR="0001084C" w:rsidRPr="0092069C" w:rsidRDefault="0001084C" w:rsidP="0001084C">
      <w:pPr>
        <w:widowControl w:val="0"/>
        <w:ind w:left="23" w:right="23"/>
        <w:rPr>
          <w:sz w:val="26"/>
          <w:szCs w:val="26"/>
        </w:rPr>
      </w:pPr>
      <w:r w:rsidRPr="0092069C">
        <w:rPr>
          <w:sz w:val="26"/>
          <w:szCs w:val="26"/>
        </w:rPr>
        <w:t xml:space="preserve">Основные показатели развития </w:t>
      </w:r>
      <w:r w:rsidR="00E70B2D" w:rsidRPr="0092069C">
        <w:rPr>
          <w:sz w:val="26"/>
          <w:szCs w:val="26"/>
        </w:rPr>
        <w:t>планируемой</w:t>
      </w:r>
      <w:r w:rsidRPr="0092069C">
        <w:rPr>
          <w:sz w:val="26"/>
          <w:szCs w:val="26"/>
        </w:rPr>
        <w:t xml:space="preserve"> те</w:t>
      </w:r>
      <w:r w:rsidR="00DC00DD">
        <w:rPr>
          <w:sz w:val="26"/>
          <w:szCs w:val="26"/>
        </w:rPr>
        <w:t>рритории представлены в таблице </w:t>
      </w:r>
      <w:r w:rsidRPr="0092069C">
        <w:rPr>
          <w:sz w:val="26"/>
          <w:szCs w:val="26"/>
        </w:rPr>
        <w:t>5.</w:t>
      </w:r>
    </w:p>
    <w:p w:rsidR="0001084C" w:rsidRPr="0092069C" w:rsidRDefault="0001084C" w:rsidP="0001084C">
      <w:pPr>
        <w:spacing w:line="240" w:lineRule="atLeast"/>
        <w:jc w:val="right"/>
        <w:outlineLvl w:val="0"/>
        <w:rPr>
          <w:sz w:val="26"/>
          <w:szCs w:val="26"/>
        </w:rPr>
      </w:pPr>
      <w:r w:rsidRPr="0092069C">
        <w:rPr>
          <w:sz w:val="26"/>
          <w:szCs w:val="26"/>
        </w:rPr>
        <w:t>Таблица 5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rPr>
          <w:sz w:val="26"/>
          <w:szCs w:val="26"/>
        </w:rPr>
      </w:pPr>
      <w:r w:rsidRPr="0092069C">
        <w:rPr>
          <w:sz w:val="26"/>
          <w:szCs w:val="26"/>
        </w:rPr>
        <w:t>Основные показатели развития п</w:t>
      </w:r>
      <w:r w:rsidR="00E70B2D" w:rsidRPr="0092069C">
        <w:rPr>
          <w:sz w:val="26"/>
          <w:szCs w:val="26"/>
        </w:rPr>
        <w:t>ланируемой</w:t>
      </w:r>
      <w:r w:rsidRPr="0092069C">
        <w:rPr>
          <w:sz w:val="26"/>
          <w:szCs w:val="26"/>
        </w:rPr>
        <w:t xml:space="preserve"> территории</w:t>
      </w:r>
    </w:p>
    <w:p w:rsidR="0001084C" w:rsidRPr="0092069C" w:rsidRDefault="0001084C" w:rsidP="0001084C">
      <w:pPr>
        <w:spacing w:line="240" w:lineRule="atLeast"/>
        <w:ind w:firstLine="0"/>
        <w:jc w:val="center"/>
        <w:rPr>
          <w:sz w:val="26"/>
          <w:szCs w:val="26"/>
        </w:rPr>
      </w:pPr>
    </w:p>
    <w:tbl>
      <w:tblPr>
        <w:tblW w:w="993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94"/>
        <w:gridCol w:w="4397"/>
        <w:gridCol w:w="1418"/>
        <w:gridCol w:w="1555"/>
        <w:gridCol w:w="1566"/>
      </w:tblGrid>
      <w:tr w:rsidR="0001084C" w:rsidRPr="0092069C" w:rsidTr="00DC00DD">
        <w:trPr>
          <w:trHeight w:val="299"/>
        </w:trPr>
        <w:tc>
          <w:tcPr>
            <w:tcW w:w="9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DC00DD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№</w:t>
            </w:r>
          </w:p>
          <w:p w:rsidR="0001084C" w:rsidRPr="0092069C" w:rsidRDefault="0001084C" w:rsidP="00DC00DD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proofErr w:type="gramStart"/>
            <w:r w:rsidRPr="0092069C">
              <w:rPr>
                <w:sz w:val="26"/>
                <w:szCs w:val="26"/>
              </w:rPr>
              <w:t>п</w:t>
            </w:r>
            <w:proofErr w:type="gramEnd"/>
            <w:r w:rsidRPr="0092069C">
              <w:rPr>
                <w:sz w:val="26"/>
                <w:szCs w:val="26"/>
              </w:rPr>
              <w:t>/п</w:t>
            </w:r>
          </w:p>
        </w:tc>
        <w:tc>
          <w:tcPr>
            <w:tcW w:w="43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DC00DD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Наименование показателя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DC00DD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Единица измерения</w:t>
            </w:r>
          </w:p>
        </w:tc>
        <w:tc>
          <w:tcPr>
            <w:tcW w:w="15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DC00DD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Состояние на 2017 год</w:t>
            </w:r>
          </w:p>
        </w:tc>
        <w:tc>
          <w:tcPr>
            <w:tcW w:w="1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DC00DD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Состояние на 2030 год</w:t>
            </w:r>
          </w:p>
        </w:tc>
      </w:tr>
      <w:tr w:rsidR="0001084C" w:rsidRPr="0092069C" w:rsidTr="00DC00DD">
        <w:trPr>
          <w:trHeight w:val="299"/>
        </w:trPr>
        <w:tc>
          <w:tcPr>
            <w:tcW w:w="9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43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141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15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</w:p>
        </w:tc>
        <w:tc>
          <w:tcPr>
            <w:tcW w:w="156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</w:p>
        </w:tc>
      </w:tr>
    </w:tbl>
    <w:p w:rsidR="0001084C" w:rsidRPr="00DC00DD" w:rsidRDefault="0001084C" w:rsidP="0001084C">
      <w:pPr>
        <w:rPr>
          <w:color w:val="FF0000"/>
          <w:sz w:val="2"/>
          <w:szCs w:val="2"/>
        </w:rPr>
      </w:pPr>
    </w:p>
    <w:tbl>
      <w:tblPr>
        <w:tblW w:w="9930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993"/>
        <w:gridCol w:w="4394"/>
        <w:gridCol w:w="1419"/>
        <w:gridCol w:w="1559"/>
        <w:gridCol w:w="1565"/>
      </w:tblGrid>
      <w:tr w:rsidR="0001084C" w:rsidRPr="00DC00DD" w:rsidTr="00762B41">
        <w:trPr>
          <w:cantSplit/>
          <w:tblHeader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DC00DD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DC00DD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2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DC00DD" w:rsidRDefault="0001084C" w:rsidP="0001084C">
            <w:pPr>
              <w:ind w:firstLine="34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DC00DD" w:rsidRDefault="0001084C" w:rsidP="0001084C">
            <w:pPr>
              <w:ind w:firstLine="33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DC00DD" w:rsidRDefault="0001084C" w:rsidP="0001084C">
            <w:pPr>
              <w:ind w:firstLine="0"/>
              <w:jc w:val="center"/>
              <w:rPr>
                <w:sz w:val="24"/>
                <w:szCs w:val="24"/>
              </w:rPr>
            </w:pPr>
            <w:r w:rsidRPr="00DC00DD">
              <w:rPr>
                <w:sz w:val="24"/>
                <w:szCs w:val="24"/>
              </w:rPr>
              <w:t>5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E70B2D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Планируемая территория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1042,14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1042,14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рекреационного назначения,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3,94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113,31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Городские леса, иные природные территории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11,83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Парки, ск</w:t>
            </w:r>
            <w:r w:rsidR="00E70B2D" w:rsidRPr="0092069C">
              <w:rPr>
                <w:sz w:val="26"/>
                <w:szCs w:val="26"/>
              </w:rPr>
              <w:t>веры, бульвары, иные озелененные территории общего пользования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1,53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30,15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Озелененные территории ограниченного пользования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49,73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культуры и спорта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2,41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21,60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Общественно-деловые зоны,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47,14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kern w:val="24"/>
                <w:sz w:val="26"/>
                <w:szCs w:val="26"/>
              </w:rPr>
              <w:t>263,69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делового, общественного и коммерческого назначения, в том числе многоэтажных жилых домов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6,15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123,83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среднего профессионального и высшего образования, научно-исследовательских организаций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3,49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3,18</w:t>
            </w:r>
          </w:p>
        </w:tc>
      </w:tr>
      <w:tr w:rsidR="0001084C" w:rsidRPr="0092069C" w:rsidTr="00762B41">
        <w:trPr>
          <w:cantSplit/>
          <w:trHeight w:val="20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здравоохранения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22,13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39,76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специализированной малоэтажной общественной застройки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6,84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3,39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специализированной средне</w:t>
            </w:r>
            <w:proofErr w:type="gramStart"/>
            <w:r w:rsidRPr="0092069C">
              <w:rPr>
                <w:sz w:val="26"/>
                <w:szCs w:val="26"/>
              </w:rPr>
              <w:t>й-</w:t>
            </w:r>
            <w:proofErr w:type="gramEnd"/>
            <w:r w:rsidRPr="0092069C">
              <w:rPr>
                <w:sz w:val="26"/>
                <w:szCs w:val="26"/>
              </w:rPr>
              <w:t xml:space="preserve"> и многоэтажной общественной застройки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49,06</w:t>
            </w:r>
          </w:p>
        </w:tc>
      </w:tr>
      <w:tr w:rsidR="0001084C" w:rsidRPr="0092069C" w:rsidTr="00762B41">
        <w:trPr>
          <w:cantSplit/>
          <w:trHeight w:val="227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1.2.6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дошкольного, начального общего, основного общего и среднего общего образования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8,53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44,47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Жилые зоны,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sz w:val="26"/>
                <w:szCs w:val="26"/>
              </w:rPr>
              <w:t>181,57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301,44</w:t>
            </w:r>
          </w:p>
        </w:tc>
      </w:tr>
      <w:tr w:rsidR="0001084C" w:rsidRPr="0092069C" w:rsidTr="00AE6254">
        <w:trPr>
          <w:cantSplit/>
          <w:trHeight w:val="44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AE6254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AE6254">
            <w:pPr>
              <w:spacing w:line="240" w:lineRule="atLeast"/>
              <w:ind w:firstLine="34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Зона застройка жилыми домами смешанной этажности 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AE6254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AE6254">
            <w:pPr>
              <w:spacing w:line="240" w:lineRule="atLeast"/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AE6254">
            <w:pPr>
              <w:shd w:val="clear" w:color="auto" w:fill="FFFFFF"/>
              <w:spacing w:line="240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95,04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малоэтажными жилыми домами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16,97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6,16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среднеэтажными жилыми домами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15,88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многоэтажными жилыми домами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1,98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27,30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1.3.5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left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застройки индивидуальными жилыми домами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34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146,74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172,94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Производственные зоны,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25,78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20,51</w:t>
            </w:r>
          </w:p>
        </w:tc>
      </w:tr>
      <w:tr w:rsidR="0001084C" w:rsidRPr="0092069C" w:rsidTr="00DC00DD">
        <w:trPr>
          <w:cantSplit/>
          <w:trHeight w:val="162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1.4.1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E70B2D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производственн</w:t>
            </w:r>
            <w:r w:rsidR="00E70B2D" w:rsidRPr="0092069C">
              <w:rPr>
                <w:sz w:val="26"/>
                <w:szCs w:val="26"/>
              </w:rPr>
              <w:t>ой деятельности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1,00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1.4.2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коммунальных и складских объектов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24,78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color w:val="000000"/>
                <w:kern w:val="24"/>
                <w:sz w:val="26"/>
                <w:szCs w:val="26"/>
              </w:rPr>
              <w:t>20,51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инженерн</w:t>
            </w:r>
            <w:r w:rsidR="00E70B2D" w:rsidRPr="0092069C">
              <w:rPr>
                <w:sz w:val="26"/>
                <w:szCs w:val="26"/>
              </w:rPr>
              <w:t>ой и транспортной инфраструктур</w:t>
            </w:r>
            <w:r w:rsidRPr="0092069C">
              <w:rPr>
                <w:sz w:val="26"/>
                <w:szCs w:val="26"/>
              </w:rPr>
              <w:t>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237,94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kern w:val="24"/>
                <w:sz w:val="26"/>
                <w:szCs w:val="26"/>
              </w:rPr>
              <w:t>319,53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1.5.1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сооружений и коммуникаций железнодорожного транспорта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0,38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1.5.2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сооружений и коммуникаций автомобильного, речного, воздушного транспорта, метрополитена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178,01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1.5.3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улично-дорожной сети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50,06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kern w:val="24"/>
                <w:sz w:val="26"/>
                <w:szCs w:val="26"/>
              </w:rPr>
              <w:t>304,89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1.5.4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инженерной инфраструктуры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9,49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kern w:val="24"/>
                <w:sz w:val="26"/>
                <w:szCs w:val="26"/>
              </w:rPr>
              <w:t>14,64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1.6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сельскохозяйственного использования,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75,16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1.6.1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ведения садоводства и огородничества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75,16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1.7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Зоны специального назначения,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4,28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1.7.1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военных и иных режимных объектов и территорий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4,28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276" w:lineRule="auto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1.8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outlineLvl w:val="3"/>
              <w:rPr>
                <w:sz w:val="26"/>
                <w:szCs w:val="26"/>
              </w:rPr>
            </w:pPr>
            <w:r w:rsidRPr="0092069C">
              <w:rPr>
                <w:rFonts w:eastAsia="Calibri"/>
                <w:sz w:val="26"/>
                <w:szCs w:val="26"/>
                <w:lang w:eastAsia="en-US"/>
              </w:rPr>
              <w:t>Зона стоянок автомобильного транспорта,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after="200"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22,80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1.8.1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стоянок для легковых автомобилей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hd w:val="clear" w:color="auto" w:fill="FFFFFF"/>
              <w:spacing w:line="304" w:lineRule="atLeast"/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kern w:val="24"/>
                <w:sz w:val="26"/>
                <w:szCs w:val="26"/>
              </w:rPr>
              <w:t>22,80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1.9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Зона объектов религиозного назначения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0,86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1.10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Прочие территории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466,33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1.10.1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Неиспользуемая территория, в том числе предоставленная для застройки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466,33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1.10.2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Обеспеченность озеленением общего пользования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кв. м/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человека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7,3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</w:t>
            </w:r>
          </w:p>
        </w:tc>
        <w:tc>
          <w:tcPr>
            <w:tcW w:w="89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Население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тыс. 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человек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22,859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126,108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E70B2D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Плотность населения </w:t>
            </w:r>
            <w:r w:rsidR="00E70B2D" w:rsidRPr="0092069C">
              <w:rPr>
                <w:sz w:val="26"/>
                <w:szCs w:val="26"/>
              </w:rPr>
              <w:t>планируемой</w:t>
            </w:r>
            <w:r w:rsidRPr="0092069C">
              <w:rPr>
                <w:sz w:val="26"/>
                <w:szCs w:val="26"/>
              </w:rPr>
              <w:t xml:space="preserve"> территории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чел./</w:t>
            </w:r>
            <w:proofErr w:type="gramStart"/>
            <w:r w:rsidRPr="0092069C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121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Плотность населения территорий жилой застройки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чел./</w:t>
            </w:r>
            <w:proofErr w:type="gramStart"/>
            <w:r w:rsidRPr="0092069C">
              <w:rPr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297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</w:t>
            </w:r>
          </w:p>
        </w:tc>
        <w:tc>
          <w:tcPr>
            <w:tcW w:w="89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Жилищный фонд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Средняя обеспеченность населения общей площадью жилья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кв. м/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человека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Общий объем жилищного фонда,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1070,66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  <w:highlight w:val="yellow"/>
              </w:rPr>
            </w:pPr>
            <w:r w:rsidRPr="0092069C">
              <w:rPr>
                <w:sz w:val="26"/>
                <w:szCs w:val="26"/>
              </w:rPr>
              <w:t>3026,59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3.2.1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Средне- и многоэтажная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801,66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2481,36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3.2.2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Малоэтажная и индивидуальная жилая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269,00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545,23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Существующий сохраняемый жилищный фонд,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953,71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3.3.1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Средне- и многоэтажная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741,37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3.3.2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Малоэтажная и индивидуальная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212,24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Убыль жилищного фонда,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117,04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  <w:highlight w:val="yellow"/>
              </w:rPr>
            </w:pP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3.4.1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Средне- и многоэтажная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60,29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3.4.2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Малоэтажная и индивидуальная застройка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56,75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Объем нового жилищного строительства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2763,17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</w:t>
            </w:r>
          </w:p>
        </w:tc>
        <w:tc>
          <w:tcPr>
            <w:tcW w:w="89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E70B2D" w:rsidP="00E70B2D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Объекты социально-</w:t>
            </w:r>
            <w:r w:rsidR="0001084C" w:rsidRPr="0092069C">
              <w:rPr>
                <w:sz w:val="26"/>
                <w:szCs w:val="26"/>
              </w:rPr>
              <w:t>культурно</w:t>
            </w:r>
            <w:r w:rsidRPr="0092069C">
              <w:rPr>
                <w:sz w:val="26"/>
                <w:szCs w:val="26"/>
              </w:rPr>
              <w:t>го и коммунально-бытового</w:t>
            </w:r>
            <w:r w:rsidR="0001084C" w:rsidRPr="0092069C">
              <w:rPr>
                <w:sz w:val="26"/>
                <w:szCs w:val="26"/>
              </w:rPr>
              <w:t xml:space="preserve"> </w:t>
            </w:r>
            <w:r w:rsidRPr="0092069C">
              <w:rPr>
                <w:sz w:val="26"/>
                <w:szCs w:val="26"/>
              </w:rPr>
              <w:t>назначения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E70B2D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Д</w:t>
            </w:r>
            <w:r w:rsidR="0001084C" w:rsidRPr="0092069C">
              <w:rPr>
                <w:sz w:val="26"/>
                <w:szCs w:val="26"/>
              </w:rPr>
              <w:t>ошкольные</w:t>
            </w:r>
            <w:r w:rsidRPr="0092069C">
              <w:rPr>
                <w:sz w:val="26"/>
                <w:szCs w:val="26"/>
              </w:rPr>
              <w:t xml:space="preserve"> образовательные</w:t>
            </w:r>
            <w:r w:rsidR="0001084C" w:rsidRPr="0092069C">
              <w:rPr>
                <w:sz w:val="26"/>
                <w:szCs w:val="26"/>
              </w:rPr>
              <w:t xml:space="preserve"> организации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мест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0" w:lineRule="atLeast"/>
              <w:ind w:firstLine="33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5119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Общеобразовательные организации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мест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0" w:lineRule="atLeast"/>
              <w:ind w:firstLine="33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14784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Библиотеки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объект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Детско-юношеские спортивные школы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1892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Амбулаторно-поликлинические учреждения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посещений в смену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2400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4.6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E70B2D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Организации торговли всех видов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 кв. м торговой площади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11349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4.7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Спортивные залы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кв. м 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площади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пола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7566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4.8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Бассейны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кв. м зеркала воды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spacing w:line="0" w:lineRule="atLeast"/>
              <w:ind w:left="-57" w:right="-57"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9458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</w:t>
            </w:r>
          </w:p>
        </w:tc>
        <w:tc>
          <w:tcPr>
            <w:tcW w:w="89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Транспортная инфраструктура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Протяженность улично-дорожной сети,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46,82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657A25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57,96</w:t>
            </w:r>
          </w:p>
        </w:tc>
      </w:tr>
      <w:tr w:rsidR="00657A25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Магистральные дороги,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1,12</w:t>
            </w:r>
          </w:p>
        </w:tc>
      </w:tr>
      <w:tr w:rsidR="00657A25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5.1.1.1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657A25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Магистральная дорога скоростного движения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657A25" w:rsidRPr="0092069C" w:rsidRDefault="00657A25" w:rsidP="00190609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1,12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</w:t>
            </w:r>
            <w:r w:rsidR="00657A25" w:rsidRPr="0092069C">
              <w:rPr>
                <w:sz w:val="26"/>
                <w:szCs w:val="26"/>
              </w:rPr>
              <w:t>.1.2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Магистральные улицы,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10,94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657A25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23,32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657A25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5.1.2.1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Общегородского значения непрерывного движения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16,80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657A25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5.1.2.2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Общегородского значения регулируемого движения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10,94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6,52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3A02FF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</w:t>
            </w:r>
            <w:r w:rsidR="003A02FF" w:rsidRPr="0092069C">
              <w:rPr>
                <w:sz w:val="26"/>
                <w:szCs w:val="26"/>
              </w:rPr>
              <w:t>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657A25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Магистральные у</w:t>
            </w:r>
            <w:r w:rsidR="0001084C" w:rsidRPr="0092069C">
              <w:rPr>
                <w:sz w:val="26"/>
                <w:szCs w:val="26"/>
              </w:rPr>
              <w:t>лицы районного значения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3,70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3A02FF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5.1.</w:t>
            </w:r>
            <w:r w:rsidR="003A02FF" w:rsidRPr="0092069C">
              <w:rPr>
                <w:sz w:val="26"/>
                <w:szCs w:val="26"/>
              </w:rPr>
              <w:t>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Улицы</w:t>
            </w:r>
            <w:r w:rsidR="00657A25" w:rsidRPr="0092069C">
              <w:rPr>
                <w:sz w:val="26"/>
                <w:szCs w:val="26"/>
              </w:rPr>
              <w:t xml:space="preserve"> и дороги</w:t>
            </w:r>
            <w:r w:rsidRPr="0092069C">
              <w:rPr>
                <w:sz w:val="26"/>
                <w:szCs w:val="26"/>
              </w:rPr>
              <w:t xml:space="preserve"> местного значения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35,88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29,82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Плотность улично-дорожной сети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proofErr w:type="gramStart"/>
            <w:r w:rsidRPr="0092069C">
              <w:rPr>
                <w:sz w:val="26"/>
                <w:szCs w:val="26"/>
              </w:rPr>
              <w:t>км</w:t>
            </w:r>
            <w:proofErr w:type="gramEnd"/>
            <w:r w:rsidRPr="0092069C">
              <w:rPr>
                <w:sz w:val="26"/>
                <w:szCs w:val="26"/>
              </w:rPr>
              <w:t>/кв. 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4,52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5,22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Плотность магистральной сети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proofErr w:type="gramStart"/>
            <w:r w:rsidRPr="0092069C">
              <w:rPr>
                <w:sz w:val="26"/>
                <w:szCs w:val="26"/>
              </w:rPr>
              <w:t>км</w:t>
            </w:r>
            <w:proofErr w:type="gramEnd"/>
            <w:r w:rsidRPr="0092069C">
              <w:rPr>
                <w:sz w:val="26"/>
                <w:szCs w:val="26"/>
              </w:rPr>
              <w:t>/кв. 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1,06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2,34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Протяженность линий общественного транспорта, в том числе: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14,91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24,68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5.4.1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Автобуса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13,47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24,68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5.4.2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Троллейбуса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3,48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5,47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5.4.3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Метрополитена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0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4,43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5.5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Протяженность пешеходных бульваров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км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14,73</w:t>
            </w:r>
          </w:p>
        </w:tc>
      </w:tr>
      <w:tr w:rsidR="0001084C" w:rsidRPr="0092069C" w:rsidTr="00762B41">
        <w:trPr>
          <w:cantSplit/>
          <w:trHeight w:val="929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5.6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Парковочные места в гаражных комплексах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машиномест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–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40,62</w:t>
            </w:r>
          </w:p>
        </w:tc>
      </w:tr>
      <w:tr w:rsidR="0001084C" w:rsidRPr="0092069C" w:rsidTr="00762B41">
        <w:trPr>
          <w:cantSplit/>
          <w:trHeight w:val="234"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</w:t>
            </w:r>
          </w:p>
        </w:tc>
        <w:tc>
          <w:tcPr>
            <w:tcW w:w="8937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left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Инженерное оборудование и благоустройство</w:t>
            </w:r>
            <w:r w:rsidR="00657A25" w:rsidRPr="0092069C">
              <w:rPr>
                <w:sz w:val="26"/>
                <w:szCs w:val="26"/>
              </w:rPr>
              <w:t xml:space="preserve"> планируемой</w:t>
            </w:r>
            <w:r w:rsidRPr="0092069C">
              <w:rPr>
                <w:sz w:val="26"/>
                <w:szCs w:val="26"/>
              </w:rPr>
              <w:t xml:space="preserve"> территории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6.1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Водопотребление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куб. м/ 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сутки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3,258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31,697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6.2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Водоотведение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тыс.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 xml:space="preserve">куб. м/ </w:t>
            </w:r>
          </w:p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сутки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1,902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31,697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6.3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Потребление тепла на отопление, вентиляцию, горячее водоснабжение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Гкал/час.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noWrap/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28,33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456,66</w:t>
            </w:r>
          </w:p>
        </w:tc>
      </w:tr>
      <w:tr w:rsidR="0001084C" w:rsidRPr="0092069C" w:rsidTr="00762B41">
        <w:trPr>
          <w:cantSplit/>
        </w:trPr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6.4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Потребление электроэнергии</w:t>
            </w: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МВт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3,67</w:t>
            </w:r>
          </w:p>
        </w:tc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01084C" w:rsidRPr="0092069C" w:rsidRDefault="0001084C" w:rsidP="0001084C">
            <w:pPr>
              <w:ind w:firstLine="0"/>
              <w:jc w:val="center"/>
              <w:rPr>
                <w:sz w:val="26"/>
                <w:szCs w:val="26"/>
              </w:rPr>
            </w:pPr>
            <w:r w:rsidRPr="0092069C">
              <w:rPr>
                <w:sz w:val="26"/>
                <w:szCs w:val="26"/>
              </w:rPr>
              <w:t>65,885</w:t>
            </w:r>
          </w:p>
        </w:tc>
      </w:tr>
    </w:tbl>
    <w:p w:rsidR="008A4878" w:rsidRDefault="008A4878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0"/>
        <w:jc w:val="center"/>
        <w:rPr>
          <w:b/>
          <w:sz w:val="26"/>
          <w:szCs w:val="26"/>
        </w:rPr>
      </w:pPr>
      <w:r w:rsidRPr="0092069C">
        <w:rPr>
          <w:b/>
          <w:sz w:val="26"/>
          <w:szCs w:val="26"/>
        </w:rPr>
        <w:t>5. Реализация проекта планировки</w:t>
      </w:r>
    </w:p>
    <w:p w:rsidR="0001084C" w:rsidRPr="0092069C" w:rsidRDefault="0001084C" w:rsidP="0001084C">
      <w:pPr>
        <w:spacing w:line="240" w:lineRule="atLeast"/>
        <w:jc w:val="center"/>
        <w:rPr>
          <w:b/>
          <w:sz w:val="26"/>
          <w:szCs w:val="26"/>
        </w:rPr>
      </w:pPr>
    </w:p>
    <w:p w:rsidR="0001084C" w:rsidRPr="0092069C" w:rsidRDefault="0001084C" w:rsidP="0001084C">
      <w:pPr>
        <w:spacing w:line="240" w:lineRule="atLeast"/>
        <w:ind w:firstLine="720"/>
        <w:rPr>
          <w:color w:val="FF0000"/>
          <w:sz w:val="26"/>
          <w:szCs w:val="26"/>
        </w:rPr>
      </w:pPr>
      <w:r w:rsidRPr="0092069C">
        <w:rPr>
          <w:sz w:val="26"/>
          <w:szCs w:val="26"/>
        </w:rPr>
        <w:t>На последующих стадиях проектирования необходимо уточнить площадь территории, предназначенной для размещения очистных сооружений поверхностных стоков, их состав, а также степень очистки стоков в соответствии с установленными нормативами.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Предусмотреть перечень мероприятий, необходимых для выноса железнодорожных путей, с проработкой трассы железной дороги от жилого района «Пашино» до карьера Мочище с согласованием проектных решений с Управлением Западно-Сибирской железной дороги.</w:t>
      </w:r>
    </w:p>
    <w:p w:rsidR="0001084C" w:rsidRPr="0092069C" w:rsidRDefault="0001084C" w:rsidP="0001084C">
      <w:pPr>
        <w:rPr>
          <w:sz w:val="26"/>
          <w:szCs w:val="26"/>
        </w:rPr>
      </w:pPr>
      <w:r w:rsidRPr="0092069C">
        <w:rPr>
          <w:sz w:val="26"/>
          <w:szCs w:val="26"/>
        </w:rPr>
        <w:t>Для развития рекреационных терри</w:t>
      </w:r>
      <w:r w:rsidR="00640F17" w:rsidRPr="0092069C">
        <w:rPr>
          <w:sz w:val="26"/>
          <w:szCs w:val="26"/>
        </w:rPr>
        <w:t>то</w:t>
      </w:r>
      <w:r w:rsidRPr="0092069C">
        <w:rPr>
          <w:sz w:val="26"/>
          <w:szCs w:val="26"/>
        </w:rPr>
        <w:t>рий проекта планировки предусмотреть сохранение существующего естественного ландшафта, развитие парковых зон, повышение уровня благоустройства мест отдыха населения, а также проектирование и строительство новых уникальных спортивных зданий и сооружений.</w:t>
      </w:r>
    </w:p>
    <w:p w:rsidR="00762B41" w:rsidRPr="0092069C" w:rsidRDefault="00762B41" w:rsidP="00952A37">
      <w:pPr>
        <w:spacing w:line="240" w:lineRule="atLeast"/>
        <w:ind w:right="-2" w:firstLine="0"/>
        <w:jc w:val="center"/>
        <w:rPr>
          <w:sz w:val="26"/>
          <w:szCs w:val="26"/>
        </w:rPr>
      </w:pPr>
    </w:p>
    <w:p w:rsidR="00952A37" w:rsidRPr="0092069C" w:rsidRDefault="00952A37" w:rsidP="00952A37">
      <w:pPr>
        <w:spacing w:line="240" w:lineRule="atLeast"/>
        <w:ind w:right="-2" w:firstLine="0"/>
        <w:jc w:val="center"/>
        <w:rPr>
          <w:sz w:val="26"/>
          <w:szCs w:val="26"/>
        </w:rPr>
      </w:pPr>
      <w:r w:rsidRPr="0092069C">
        <w:rPr>
          <w:sz w:val="26"/>
          <w:szCs w:val="26"/>
        </w:rPr>
        <w:t>____________</w:t>
      </w:r>
    </w:p>
    <w:p w:rsidR="00BE40C4" w:rsidRPr="00762B41" w:rsidRDefault="00BE40C4" w:rsidP="00762B41">
      <w:pPr>
        <w:tabs>
          <w:tab w:val="left" w:pos="3686"/>
        </w:tabs>
        <w:spacing w:line="240" w:lineRule="atLeast"/>
        <w:ind w:right="-2" w:firstLine="0"/>
        <w:jc w:val="left"/>
        <w:rPr>
          <w:sz w:val="20"/>
          <w:szCs w:val="28"/>
        </w:rPr>
      </w:pPr>
    </w:p>
    <w:p w:rsidR="00A52EF5" w:rsidRPr="00762B41" w:rsidRDefault="00A52EF5" w:rsidP="00A52EF5">
      <w:pPr>
        <w:spacing w:line="240" w:lineRule="atLeast"/>
        <w:ind w:right="6094" w:firstLine="0"/>
        <w:jc w:val="left"/>
        <w:rPr>
          <w:sz w:val="24"/>
          <w:szCs w:val="28"/>
        </w:rPr>
        <w:sectPr w:rsidR="00A52EF5" w:rsidRPr="00762B41" w:rsidSect="00015AF3">
          <w:footerReference w:type="first" r:id="rId18"/>
          <w:pgSz w:w="11906" w:h="16838"/>
          <w:pgMar w:top="1134" w:right="567" w:bottom="851" w:left="1418" w:header="567" w:footer="567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77" style="position:absolute;left:0;text-align:left;margin-left:232.55pt;margin-top:-36.7pt;width:26.25pt;height:30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2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BE40C4">
        <w:rPr>
          <w:szCs w:val="28"/>
        </w:rPr>
        <w:t>_</w:t>
      </w:r>
      <w:r w:rsidRPr="0005204D">
        <w:rPr>
          <w:szCs w:val="28"/>
        </w:rPr>
        <w:t>____ № ___</w:t>
      </w:r>
      <w:r w:rsidR="00BE40C4">
        <w:rPr>
          <w:szCs w:val="28"/>
        </w:rPr>
        <w:t>__</w:t>
      </w:r>
      <w:r w:rsidRPr="0005204D">
        <w:rPr>
          <w:szCs w:val="28"/>
        </w:rPr>
        <w:t>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280.01.02.01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widowControl w:val="0"/>
        <w:ind w:firstLine="0"/>
        <w:jc w:val="left"/>
        <w:rPr>
          <w:szCs w:val="28"/>
        </w:rPr>
        <w:sectPr w:rsidR="00A52EF5" w:rsidSect="00D1687D">
          <w:headerReference w:type="default" r:id="rId19"/>
          <w:pgSz w:w="11906" w:h="16838"/>
          <w:pgMar w:top="1134" w:right="567" w:bottom="851" w:left="1418" w:header="567" w:footer="567" w:gutter="0"/>
          <w:pgNumType w:start="1"/>
          <w:cols w:space="708"/>
          <w:docGrid w:linePitch="381"/>
        </w:sectPr>
      </w:pPr>
    </w:p>
    <w:p w:rsidR="00A52EF5" w:rsidRDefault="0041419A" w:rsidP="00A52EF5">
      <w:pPr>
        <w:widowControl w:val="0"/>
        <w:ind w:firstLine="0"/>
        <w:jc w:val="center"/>
        <w:rPr>
          <w:szCs w:val="28"/>
        </w:rPr>
        <w:sectPr w:rsidR="00A52EF5" w:rsidSect="00A52EF5">
          <w:footerReference w:type="default" r:id="rId20"/>
          <w:footerReference w:type="first" r:id="rId21"/>
          <w:pgSz w:w="16838" w:h="11906" w:orient="landscape"/>
          <w:pgMar w:top="567" w:right="567" w:bottom="340" w:left="567" w:header="397" w:footer="113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drawing>
          <wp:inline distT="0" distB="0" distL="0" distR="0">
            <wp:extent cx="9879965" cy="6982460"/>
            <wp:effectExtent l="19050" t="0" r="6985" b="0"/>
            <wp:docPr id="3" name="Рисунок 2" descr="280.01.02.01   18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280.01.02.01   18.10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96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Pr="00D1687D" w:rsidRDefault="00A52EF5" w:rsidP="00D56B8F">
      <w:pPr>
        <w:ind w:left="10490" w:right="-141" w:firstLine="0"/>
        <w:rPr>
          <w:color w:val="000000"/>
          <w:sz w:val="24"/>
          <w:szCs w:val="24"/>
        </w:rPr>
      </w:pPr>
      <w:r w:rsidRPr="00D1687D">
        <w:rPr>
          <w:color w:val="000000"/>
          <w:sz w:val="24"/>
          <w:szCs w:val="24"/>
        </w:rPr>
        <w:t>Приложение</w:t>
      </w:r>
    </w:p>
    <w:p w:rsidR="00A52EF5" w:rsidRPr="00D1687D" w:rsidRDefault="00A52EF5" w:rsidP="00D56B8F">
      <w:pPr>
        <w:ind w:left="10490" w:firstLine="0"/>
        <w:rPr>
          <w:color w:val="000000"/>
          <w:sz w:val="24"/>
          <w:szCs w:val="24"/>
        </w:rPr>
      </w:pPr>
      <w:r w:rsidRPr="00D1687D">
        <w:rPr>
          <w:color w:val="000000"/>
          <w:sz w:val="24"/>
          <w:szCs w:val="24"/>
        </w:rPr>
        <w:t>к чертежу межевания территории кварта</w:t>
      </w:r>
      <w:r w:rsidR="00D56B8F">
        <w:rPr>
          <w:color w:val="000000"/>
          <w:sz w:val="24"/>
          <w:szCs w:val="24"/>
        </w:rPr>
        <w:t xml:space="preserve">ла </w:t>
      </w:r>
      <w:r w:rsidRPr="00D1687D">
        <w:rPr>
          <w:color w:val="000000"/>
          <w:sz w:val="24"/>
          <w:szCs w:val="24"/>
        </w:rPr>
        <w:t>280.01.02.01 в границах проекта планировки территории, прилегающей к 1-му Мочищенскому шоссе, в Заельцовском районе</w:t>
      </w:r>
    </w:p>
    <w:p w:rsidR="00A52EF5" w:rsidRPr="00D1687D" w:rsidRDefault="00A52EF5" w:rsidP="00D56B8F">
      <w:pPr>
        <w:ind w:left="10490" w:firstLine="0"/>
        <w:rPr>
          <w:color w:val="000000"/>
          <w:sz w:val="24"/>
          <w:szCs w:val="24"/>
        </w:rPr>
      </w:pPr>
    </w:p>
    <w:p w:rsidR="00A52EF5" w:rsidRPr="004D4554" w:rsidRDefault="00A52EF5" w:rsidP="00A52EF5">
      <w:pPr>
        <w:ind w:left="10632" w:firstLine="0"/>
        <w:rPr>
          <w:color w:val="000000"/>
          <w:szCs w:val="26"/>
        </w:rPr>
      </w:pPr>
    </w:p>
    <w:p w:rsidR="00A52EF5" w:rsidRPr="00274A8A" w:rsidRDefault="00A52EF5" w:rsidP="00A52EF5">
      <w:pPr>
        <w:ind w:firstLine="0"/>
        <w:jc w:val="center"/>
        <w:rPr>
          <w:color w:val="000000"/>
          <w:sz w:val="26"/>
          <w:szCs w:val="26"/>
        </w:rPr>
      </w:pPr>
      <w:r w:rsidRPr="00274A8A">
        <w:rPr>
          <w:color w:val="000000"/>
          <w:sz w:val="26"/>
          <w:szCs w:val="26"/>
        </w:rPr>
        <w:t>СВЕДЕНИЯ</w:t>
      </w:r>
    </w:p>
    <w:p w:rsidR="00A52EF5" w:rsidRPr="00274A8A" w:rsidRDefault="00A52EF5" w:rsidP="00A52EF5">
      <w:pPr>
        <w:ind w:firstLine="0"/>
        <w:jc w:val="center"/>
        <w:rPr>
          <w:color w:val="000000"/>
          <w:sz w:val="26"/>
          <w:szCs w:val="26"/>
        </w:rPr>
      </w:pPr>
      <w:r w:rsidRPr="00274A8A">
        <w:rPr>
          <w:color w:val="000000"/>
          <w:sz w:val="26"/>
          <w:szCs w:val="26"/>
        </w:rPr>
        <w:t>об образуемых и изменяемых земельных участках на кадастровом плане территории и образуемых земельных участках,</w:t>
      </w:r>
    </w:p>
    <w:p w:rsidR="00A52EF5" w:rsidRPr="00274A8A" w:rsidRDefault="00A52EF5" w:rsidP="00A52EF5">
      <w:pPr>
        <w:ind w:firstLine="0"/>
        <w:jc w:val="center"/>
        <w:rPr>
          <w:color w:val="000000"/>
          <w:sz w:val="26"/>
          <w:szCs w:val="26"/>
        </w:rPr>
      </w:pPr>
      <w:r w:rsidRPr="00274A8A">
        <w:rPr>
          <w:color w:val="000000"/>
          <w:sz w:val="26"/>
          <w:szCs w:val="26"/>
        </w:rPr>
        <w:t>которые после образования будут относиться к территориям общего пользования или имуществу общего пользования</w:t>
      </w:r>
    </w:p>
    <w:p w:rsidR="00A52EF5" w:rsidRPr="004D4554" w:rsidRDefault="00A52EF5" w:rsidP="00A52EF5">
      <w:pPr>
        <w:ind w:firstLine="0"/>
        <w:jc w:val="center"/>
        <w:rPr>
          <w:color w:val="000000"/>
          <w:szCs w:val="26"/>
        </w:rPr>
      </w:pPr>
    </w:p>
    <w:tbl>
      <w:tblPr>
        <w:tblW w:w="0" w:type="auto"/>
        <w:jc w:val="center"/>
        <w:tblLayout w:type="fixed"/>
        <w:tblLook w:val="00A0"/>
      </w:tblPr>
      <w:tblGrid>
        <w:gridCol w:w="1474"/>
        <w:gridCol w:w="1644"/>
        <w:gridCol w:w="5102"/>
        <w:gridCol w:w="1873"/>
        <w:gridCol w:w="5384"/>
      </w:tblGrid>
      <w:tr w:rsidR="00A52EF5" w:rsidRPr="00274A8A" w:rsidTr="00A52EF5">
        <w:trPr>
          <w:trHeight w:val="789"/>
          <w:jc w:val="center"/>
        </w:trPr>
        <w:tc>
          <w:tcPr>
            <w:tcW w:w="14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EF5" w:rsidRPr="00274A8A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Условный номер</w:t>
            </w:r>
          </w:p>
          <w:p w:rsidR="00A52EF5" w:rsidRPr="00274A8A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земельного участка на чертеже</w:t>
            </w:r>
          </w:p>
        </w:tc>
        <w:tc>
          <w:tcPr>
            <w:tcW w:w="1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1687D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Учетный номер </w:t>
            </w:r>
          </w:p>
          <w:p w:rsidR="00A52EF5" w:rsidRPr="00274A8A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кадастрового квартала</w:t>
            </w:r>
          </w:p>
        </w:tc>
        <w:tc>
          <w:tcPr>
            <w:tcW w:w="5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87D" w:rsidRDefault="00A52EF5" w:rsidP="00A52EF5">
            <w:pPr>
              <w:tabs>
                <w:tab w:val="left" w:pos="480"/>
              </w:tabs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Вид разрешенного использования </w:t>
            </w:r>
          </w:p>
          <w:p w:rsidR="00D1687D" w:rsidRDefault="00A52EF5" w:rsidP="00A52EF5">
            <w:pPr>
              <w:tabs>
                <w:tab w:val="left" w:pos="480"/>
              </w:tabs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образуемого земельного участка </w:t>
            </w:r>
          </w:p>
          <w:p w:rsidR="00D1687D" w:rsidRDefault="00A52EF5" w:rsidP="00A52EF5">
            <w:pPr>
              <w:tabs>
                <w:tab w:val="left" w:pos="480"/>
              </w:tabs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в соответствии с проектом </w:t>
            </w:r>
          </w:p>
          <w:p w:rsidR="00A52EF5" w:rsidRPr="00274A8A" w:rsidRDefault="00A52EF5" w:rsidP="00A52EF5">
            <w:pPr>
              <w:tabs>
                <w:tab w:val="left" w:pos="480"/>
              </w:tabs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планировки территории</w:t>
            </w:r>
          </w:p>
        </w:tc>
        <w:tc>
          <w:tcPr>
            <w:tcW w:w="18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687D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Площадь </w:t>
            </w:r>
          </w:p>
          <w:p w:rsidR="00A52EF5" w:rsidRPr="00274A8A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 xml:space="preserve">образуемого и изменяемого земельного участка и его частей, </w:t>
            </w:r>
            <w:proofErr w:type="gramStart"/>
            <w:r w:rsidRPr="00274A8A">
              <w:rPr>
                <w:color w:val="000000"/>
                <w:sz w:val="26"/>
                <w:szCs w:val="26"/>
              </w:rPr>
              <w:t>га</w:t>
            </w:r>
            <w:proofErr w:type="gramEnd"/>
          </w:p>
        </w:tc>
        <w:tc>
          <w:tcPr>
            <w:tcW w:w="5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2EF5" w:rsidRPr="00274A8A" w:rsidRDefault="00A52EF5" w:rsidP="00A52EF5">
            <w:pPr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Адрес земельного участка</w:t>
            </w:r>
          </w:p>
        </w:tc>
      </w:tr>
    </w:tbl>
    <w:p w:rsidR="00A52EF5" w:rsidRPr="00274A8A" w:rsidRDefault="00A52EF5" w:rsidP="00A52EF5">
      <w:pPr>
        <w:ind w:firstLine="0"/>
        <w:jc w:val="left"/>
        <w:rPr>
          <w:color w:val="000000"/>
          <w:sz w:val="4"/>
          <w:szCs w:val="4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000"/>
      </w:tblPr>
      <w:tblGrid>
        <w:gridCol w:w="1474"/>
        <w:gridCol w:w="1644"/>
        <w:gridCol w:w="5102"/>
        <w:gridCol w:w="1873"/>
        <w:gridCol w:w="5384"/>
      </w:tblGrid>
      <w:tr w:rsidR="00A52EF5" w:rsidRPr="00274A8A" w:rsidTr="00A52EF5">
        <w:trPr>
          <w:trHeight w:val="70"/>
          <w:tblHeader/>
          <w:jc w:val="center"/>
        </w:trPr>
        <w:tc>
          <w:tcPr>
            <w:tcW w:w="1474" w:type="dxa"/>
            <w:tcBorders>
              <w:bottom w:val="single" w:sz="4" w:space="0" w:color="000000"/>
            </w:tcBorders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1</w:t>
            </w:r>
          </w:p>
        </w:tc>
        <w:tc>
          <w:tcPr>
            <w:tcW w:w="1644" w:type="dxa"/>
            <w:tcBorders>
              <w:bottom w:val="single" w:sz="4" w:space="0" w:color="000000"/>
            </w:tcBorders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2</w:t>
            </w:r>
          </w:p>
        </w:tc>
        <w:tc>
          <w:tcPr>
            <w:tcW w:w="5102" w:type="dxa"/>
            <w:tcBorders>
              <w:bottom w:val="single" w:sz="4" w:space="0" w:color="000000"/>
            </w:tcBorders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3</w:t>
            </w:r>
          </w:p>
        </w:tc>
        <w:tc>
          <w:tcPr>
            <w:tcW w:w="1873" w:type="dxa"/>
            <w:tcBorders>
              <w:bottom w:val="single" w:sz="4" w:space="0" w:color="000000"/>
            </w:tcBorders>
          </w:tcPr>
          <w:p w:rsidR="00A52EF5" w:rsidRPr="00274A8A" w:rsidRDefault="00A52EF5" w:rsidP="00A52EF5">
            <w:pPr>
              <w:widowControl w:val="0"/>
              <w:snapToGrid w:val="0"/>
              <w:spacing w:line="235" w:lineRule="auto"/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4</w:t>
            </w:r>
          </w:p>
        </w:tc>
        <w:tc>
          <w:tcPr>
            <w:tcW w:w="5384" w:type="dxa"/>
            <w:tcBorders>
              <w:bottom w:val="single" w:sz="4" w:space="0" w:color="000000"/>
            </w:tcBorders>
          </w:tcPr>
          <w:p w:rsidR="00A52EF5" w:rsidRPr="00274A8A" w:rsidRDefault="00A52EF5" w:rsidP="00A52EF5">
            <w:pPr>
              <w:widowControl w:val="0"/>
              <w:snapToGrid w:val="0"/>
              <w:spacing w:line="235" w:lineRule="auto"/>
              <w:ind w:firstLine="0"/>
              <w:jc w:val="center"/>
              <w:rPr>
                <w:color w:val="000000"/>
                <w:sz w:val="26"/>
                <w:szCs w:val="26"/>
              </w:rPr>
            </w:pPr>
            <w:r w:rsidRPr="00274A8A">
              <w:rPr>
                <w:color w:val="000000"/>
                <w:sz w:val="26"/>
                <w:szCs w:val="26"/>
              </w:rPr>
              <w:t>5</w:t>
            </w:r>
          </w:p>
        </w:tc>
      </w:tr>
      <w:tr w:rsidR="00A52EF5" w:rsidRPr="00274A8A" w:rsidTr="00A52EF5">
        <w:trPr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ЗУ 1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after="200"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bCs/>
                <w:sz w:val="26"/>
                <w:szCs w:val="26"/>
                <w:lang w:eastAsia="en-US"/>
              </w:rPr>
              <w:t>54:35:031055</w:t>
            </w:r>
          </w:p>
        </w:tc>
        <w:tc>
          <w:tcPr>
            <w:tcW w:w="5102" w:type="dxa"/>
            <w:tcBorders>
              <w:right w:val="single" w:sz="4" w:space="0" w:color="auto"/>
            </w:tcBorders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bCs/>
                <w:sz w:val="26"/>
                <w:szCs w:val="26"/>
                <w:lang w:eastAsia="en-US"/>
              </w:rPr>
              <w:t>Земельные участки (территории) общего пользования</w:t>
            </w:r>
          </w:p>
        </w:tc>
        <w:tc>
          <w:tcPr>
            <w:tcW w:w="1873" w:type="dxa"/>
            <w:tcBorders>
              <w:left w:val="single" w:sz="4" w:space="0" w:color="auto"/>
              <w:right w:val="single" w:sz="4" w:space="0" w:color="auto"/>
            </w:tcBorders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0,1625</w:t>
            </w:r>
          </w:p>
        </w:tc>
        <w:tc>
          <w:tcPr>
            <w:tcW w:w="5384" w:type="dxa"/>
            <w:tcBorders>
              <w:right w:val="single" w:sz="4" w:space="0" w:color="auto"/>
            </w:tcBorders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color w:val="FF0000"/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112б</w:t>
            </w:r>
          </w:p>
        </w:tc>
      </w:tr>
      <w:tr w:rsidR="00A52EF5" w:rsidRPr="00274A8A" w:rsidTr="00A52EF5">
        <w:trPr>
          <w:trHeight w:val="56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 xml:space="preserve"> ЗУ 2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tabs>
                <w:tab w:val="left" w:pos="326"/>
              </w:tabs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bCs/>
                <w:sz w:val="26"/>
                <w:szCs w:val="26"/>
              </w:rPr>
              <w:t>54:35:031055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bCs/>
                <w:sz w:val="26"/>
                <w:szCs w:val="26"/>
                <w:lang w:eastAsia="en-US"/>
              </w:rPr>
              <w:t>Земельные участки (территории) общего пользования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0,2238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color w:val="FF0000"/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112в</w:t>
            </w:r>
          </w:p>
        </w:tc>
      </w:tr>
      <w:tr w:rsidR="00A52EF5" w:rsidRPr="00274A8A" w:rsidTr="00A52EF5">
        <w:trPr>
          <w:trHeight w:val="550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ЗУ 3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54:35:031090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74A8A">
              <w:rPr>
                <w:bCs/>
                <w:sz w:val="26"/>
                <w:szCs w:val="26"/>
                <w:lang w:eastAsia="en-US"/>
              </w:rPr>
              <w:t>Земельные участки (территории) общего пользования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0,3015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 xml:space="preserve">Российская Федерация, Новосибирская область, город Новосибирск, ул. Кубовая, 104а 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ЗУ 4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54:35:031055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685555" w:rsidRDefault="00A52EF5" w:rsidP="00A52EF5">
            <w:pPr>
              <w:spacing w:line="235" w:lineRule="auto"/>
              <w:ind w:firstLine="0"/>
              <w:rPr>
                <w:color w:val="000000"/>
                <w:sz w:val="26"/>
                <w:szCs w:val="26"/>
              </w:rPr>
            </w:pPr>
            <w:r w:rsidRPr="00685555">
              <w:rPr>
                <w:color w:val="000000"/>
                <w:sz w:val="26"/>
                <w:szCs w:val="26"/>
                <w:lang w:eastAsia="en-US"/>
              </w:rPr>
              <w:t>Среднеэтажная жилая застройка; многоэтажная жилая застройка (высотная застройка); коммунальное обслуживание; социальное обслуживание; бытовое обслуживание; магазины; общественное питание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1,2817</w:t>
            </w:r>
          </w:p>
        </w:tc>
        <w:tc>
          <w:tcPr>
            <w:tcW w:w="5384" w:type="dxa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115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ЗУ 5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54:35:031055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color w:val="000000"/>
                <w:sz w:val="26"/>
                <w:szCs w:val="26"/>
              </w:rPr>
            </w:pPr>
            <w:r w:rsidRPr="00274A8A">
              <w:rPr>
                <w:sz w:val="26"/>
                <w:szCs w:val="26"/>
                <w:lang w:eastAsia="en-US"/>
              </w:rPr>
              <w:t>Коммунальное обслуживание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0,0127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</w:t>
            </w:r>
            <w:r>
              <w:rPr>
                <w:sz w:val="26"/>
                <w:szCs w:val="26"/>
              </w:rPr>
              <w:t> </w:t>
            </w:r>
            <w:r w:rsidRPr="00274A8A">
              <w:rPr>
                <w:sz w:val="26"/>
                <w:szCs w:val="26"/>
              </w:rPr>
              <w:t>(115)</w:t>
            </w:r>
          </w:p>
        </w:tc>
      </w:tr>
      <w:tr w:rsidR="00A52EF5" w:rsidRPr="00274A8A" w:rsidTr="00A52EF5">
        <w:trPr>
          <w:cantSplit/>
          <w:trHeight w:val="340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ЗУ 6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54:35:031055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685555" w:rsidRDefault="00A52EF5" w:rsidP="00A52EF5">
            <w:pPr>
              <w:spacing w:line="235" w:lineRule="auto"/>
              <w:ind w:firstLine="0"/>
              <w:rPr>
                <w:color w:val="000000"/>
                <w:sz w:val="26"/>
                <w:szCs w:val="26"/>
              </w:rPr>
            </w:pPr>
            <w:r w:rsidRPr="00685555">
              <w:rPr>
                <w:color w:val="000000"/>
                <w:sz w:val="26"/>
                <w:szCs w:val="26"/>
                <w:lang w:eastAsia="en-US"/>
              </w:rPr>
              <w:t>Среднеэтажная жилая застройка; многоэтажная жилая застройка (высотная застройка); коммунальное обслуживание; социальное обслуживание; бытовое обслуживание; магазины; общественное питание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0,5706</w:t>
            </w:r>
          </w:p>
        </w:tc>
        <w:tc>
          <w:tcPr>
            <w:tcW w:w="5384" w:type="dxa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112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7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54:35:031055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Коммунальное обслуживание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0,0094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 (112а)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  <w:lang w:eastAsia="en-US"/>
              </w:rPr>
              <w:t>ЗУ 8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</w:rPr>
              <w:t>54:35:031060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  <w:lang w:eastAsia="en-US"/>
              </w:rPr>
              <w:t>Образование и просвещение</w:t>
            </w:r>
          </w:p>
        </w:tc>
        <w:tc>
          <w:tcPr>
            <w:tcW w:w="1873" w:type="dxa"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0,9130</w:t>
            </w:r>
          </w:p>
        </w:tc>
        <w:tc>
          <w:tcPr>
            <w:tcW w:w="5384" w:type="dxa"/>
            <w:vAlign w:val="center"/>
          </w:tcPr>
          <w:p w:rsidR="00A52EF5" w:rsidRPr="00A3322D" w:rsidRDefault="00A52EF5" w:rsidP="00A52EF5">
            <w:pPr>
              <w:spacing w:line="235" w:lineRule="auto"/>
              <w:ind w:firstLine="0"/>
              <w:rPr>
                <w:sz w:val="26"/>
                <w:szCs w:val="26"/>
                <w:highlight w:val="yellow"/>
              </w:rPr>
            </w:pPr>
            <w:r w:rsidRPr="002903F1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100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9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54:35:031060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Образование и просвещение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1,4212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102а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10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54:35:031090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685555" w:rsidRDefault="00A52EF5" w:rsidP="00A52EF5">
            <w:pPr>
              <w:spacing w:line="235" w:lineRule="auto"/>
              <w:ind w:firstLine="0"/>
              <w:rPr>
                <w:color w:val="000000"/>
                <w:sz w:val="26"/>
                <w:szCs w:val="26"/>
                <w:lang w:eastAsia="en-US"/>
              </w:rPr>
            </w:pPr>
            <w:r w:rsidRPr="00685555">
              <w:rPr>
                <w:color w:val="000000"/>
                <w:sz w:val="26"/>
                <w:szCs w:val="26"/>
                <w:lang w:eastAsia="en-US"/>
              </w:rPr>
              <w:t>Среднеэтажная жилая застройка; многоэтажная жилая застройка (высотная застройка); коммунальное обслуживание; социальное обслуживание; бытовое обслуживание; магазины; общественное питание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1,4941</w:t>
            </w:r>
          </w:p>
        </w:tc>
        <w:tc>
          <w:tcPr>
            <w:tcW w:w="5384" w:type="dxa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 113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11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54:35:031090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Коммунальное обслуживание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0,0125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</w:t>
            </w:r>
            <w:r>
              <w:rPr>
                <w:sz w:val="26"/>
                <w:szCs w:val="26"/>
              </w:rPr>
              <w:t> </w:t>
            </w:r>
            <w:r w:rsidRPr="00274A8A">
              <w:rPr>
                <w:sz w:val="26"/>
                <w:szCs w:val="26"/>
              </w:rPr>
              <w:t>(113)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12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54:35:031090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Коммунальное обслуживание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0,4212</w:t>
            </w:r>
          </w:p>
        </w:tc>
        <w:tc>
          <w:tcPr>
            <w:tcW w:w="5384" w:type="dxa"/>
            <w:vAlign w:val="center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</w:t>
            </w:r>
            <w:proofErr w:type="gramStart"/>
            <w:r w:rsidRPr="00274A8A">
              <w:rPr>
                <w:sz w:val="26"/>
                <w:szCs w:val="26"/>
              </w:rPr>
              <w:t>,у</w:t>
            </w:r>
            <w:proofErr w:type="gramEnd"/>
            <w:r w:rsidRPr="00274A8A">
              <w:rPr>
                <w:sz w:val="26"/>
                <w:szCs w:val="26"/>
              </w:rPr>
              <w:t>л. Кубовая,</w:t>
            </w:r>
            <w:r>
              <w:rPr>
                <w:sz w:val="26"/>
                <w:szCs w:val="26"/>
              </w:rPr>
              <w:t> </w:t>
            </w:r>
            <w:r w:rsidRPr="00274A8A">
              <w:rPr>
                <w:sz w:val="26"/>
                <w:szCs w:val="26"/>
              </w:rPr>
              <w:t>113/5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  <w:lang w:eastAsia="en-US"/>
              </w:rPr>
              <w:t>ЗУ 13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74A8A">
              <w:rPr>
                <w:sz w:val="26"/>
                <w:szCs w:val="26"/>
              </w:rPr>
              <w:t>54:35:031090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685555" w:rsidRDefault="00A52EF5" w:rsidP="00A52EF5">
            <w:pPr>
              <w:spacing w:line="235" w:lineRule="auto"/>
              <w:ind w:firstLine="0"/>
              <w:rPr>
                <w:color w:val="000000"/>
                <w:sz w:val="26"/>
                <w:szCs w:val="26"/>
                <w:lang w:eastAsia="en-US"/>
              </w:rPr>
            </w:pPr>
            <w:r w:rsidRPr="00685555">
              <w:rPr>
                <w:color w:val="000000"/>
                <w:sz w:val="26"/>
                <w:szCs w:val="26"/>
                <w:lang w:eastAsia="en-US"/>
              </w:rPr>
              <w:t>Среднеэтажная жилая застройка; многоэтажная жилая застройка (высотная застройка); коммунальное обслуживание; социальное обслуживание; бытовое обслуживание; магазины; общественное питание</w:t>
            </w:r>
          </w:p>
        </w:tc>
        <w:tc>
          <w:tcPr>
            <w:tcW w:w="1873" w:type="dxa"/>
          </w:tcPr>
          <w:p w:rsidR="00A52EF5" w:rsidRPr="00274A8A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0,7330</w:t>
            </w:r>
          </w:p>
        </w:tc>
        <w:tc>
          <w:tcPr>
            <w:tcW w:w="5384" w:type="dxa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74A8A">
              <w:rPr>
                <w:sz w:val="26"/>
                <w:szCs w:val="26"/>
              </w:rPr>
              <w:t>Российская Федерация, Новосибирская область, город Новосибирск, ул. Кубовая, 113/6</w:t>
            </w:r>
          </w:p>
        </w:tc>
      </w:tr>
      <w:tr w:rsidR="00A52EF5" w:rsidRPr="00274A8A" w:rsidTr="00A52EF5">
        <w:trPr>
          <w:trHeight w:val="581"/>
          <w:jc w:val="center"/>
        </w:trPr>
        <w:tc>
          <w:tcPr>
            <w:tcW w:w="1474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  <w:lang w:eastAsia="en-US"/>
              </w:rPr>
              <w:t xml:space="preserve">ЗУ </w:t>
            </w:r>
            <w:r>
              <w:rPr>
                <w:sz w:val="26"/>
                <w:szCs w:val="26"/>
                <w:lang w:eastAsia="en-US"/>
              </w:rPr>
              <w:t>14</w:t>
            </w:r>
          </w:p>
        </w:tc>
        <w:tc>
          <w:tcPr>
            <w:tcW w:w="1644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</w:rPr>
              <w:t>54:35:031060</w:t>
            </w:r>
          </w:p>
        </w:tc>
        <w:tc>
          <w:tcPr>
            <w:tcW w:w="5102" w:type="dxa"/>
            <w:shd w:val="clear" w:color="auto" w:fill="auto"/>
            <w:noWrap/>
          </w:tcPr>
          <w:p w:rsidR="00A52EF5" w:rsidRPr="002903F1" w:rsidRDefault="00A52EF5" w:rsidP="00A52EF5">
            <w:pPr>
              <w:spacing w:line="235" w:lineRule="auto"/>
              <w:ind w:firstLine="0"/>
              <w:rPr>
                <w:sz w:val="26"/>
                <w:szCs w:val="26"/>
                <w:lang w:eastAsia="en-US"/>
              </w:rPr>
            </w:pPr>
            <w:r w:rsidRPr="002903F1">
              <w:rPr>
                <w:sz w:val="26"/>
                <w:szCs w:val="26"/>
                <w:lang w:eastAsia="en-US"/>
              </w:rPr>
              <w:t>Образование и просвещение</w:t>
            </w:r>
          </w:p>
        </w:tc>
        <w:tc>
          <w:tcPr>
            <w:tcW w:w="1873" w:type="dxa"/>
          </w:tcPr>
          <w:p w:rsidR="00A52EF5" w:rsidRPr="002903F1" w:rsidRDefault="00A52EF5" w:rsidP="00A52EF5">
            <w:pPr>
              <w:spacing w:line="235" w:lineRule="auto"/>
              <w:ind w:firstLine="0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0,8525</w:t>
            </w:r>
          </w:p>
        </w:tc>
        <w:tc>
          <w:tcPr>
            <w:tcW w:w="5384" w:type="dxa"/>
          </w:tcPr>
          <w:p w:rsidR="00A52EF5" w:rsidRPr="00274A8A" w:rsidRDefault="00A52EF5" w:rsidP="00A52EF5">
            <w:pPr>
              <w:spacing w:line="235" w:lineRule="auto"/>
              <w:ind w:firstLine="0"/>
              <w:rPr>
                <w:sz w:val="26"/>
                <w:szCs w:val="26"/>
              </w:rPr>
            </w:pPr>
            <w:r w:rsidRPr="002903F1">
              <w:rPr>
                <w:sz w:val="26"/>
                <w:szCs w:val="26"/>
              </w:rPr>
              <w:t xml:space="preserve">Российская Федерация, Новосибирская область, город Новосибирск, ул. </w:t>
            </w:r>
            <w:r w:rsidRPr="00326B09">
              <w:rPr>
                <w:sz w:val="26"/>
                <w:szCs w:val="26"/>
              </w:rPr>
              <w:t>Кубовая, 100</w:t>
            </w:r>
            <w:r>
              <w:rPr>
                <w:sz w:val="26"/>
                <w:szCs w:val="26"/>
              </w:rPr>
              <w:t>/1</w:t>
            </w:r>
          </w:p>
        </w:tc>
      </w:tr>
    </w:tbl>
    <w:p w:rsidR="00A52EF5" w:rsidRPr="00627861" w:rsidRDefault="00A52EF5" w:rsidP="00A52EF5">
      <w:pPr>
        <w:ind w:firstLine="0"/>
        <w:jc w:val="center"/>
        <w:rPr>
          <w:color w:val="000000"/>
          <w:szCs w:val="28"/>
        </w:rPr>
      </w:pPr>
    </w:p>
    <w:p w:rsidR="00A52EF5" w:rsidRPr="00627861" w:rsidRDefault="00A52EF5" w:rsidP="00A52EF5">
      <w:pPr>
        <w:ind w:firstLine="0"/>
        <w:jc w:val="center"/>
        <w:rPr>
          <w:color w:val="000000"/>
          <w:szCs w:val="28"/>
        </w:rPr>
      </w:pPr>
    </w:p>
    <w:p w:rsidR="00A52EF5" w:rsidRPr="00627861" w:rsidRDefault="00A52EF5" w:rsidP="00A52EF5">
      <w:pPr>
        <w:ind w:firstLine="0"/>
        <w:jc w:val="center"/>
        <w:rPr>
          <w:color w:val="000000"/>
          <w:sz w:val="26"/>
          <w:szCs w:val="26"/>
        </w:rPr>
        <w:sectPr w:rsidR="00A52EF5" w:rsidRPr="00627861" w:rsidSect="00D1687D">
          <w:pgSz w:w="16838" w:h="11906" w:orient="landscape"/>
          <w:pgMar w:top="1418" w:right="567" w:bottom="567" w:left="567" w:header="567" w:footer="227" w:gutter="0"/>
          <w:pgNumType w:start="1"/>
          <w:cols w:space="708"/>
          <w:titlePg/>
          <w:docGrid w:linePitch="381"/>
        </w:sectPr>
      </w:pPr>
      <w:r w:rsidRPr="00627861">
        <w:rPr>
          <w:color w:val="000000"/>
          <w:sz w:val="26"/>
          <w:szCs w:val="26"/>
        </w:rPr>
        <w:t>__________</w:t>
      </w:r>
      <w:r w:rsidR="00627861">
        <w:rPr>
          <w:color w:val="000000"/>
          <w:sz w:val="26"/>
          <w:szCs w:val="26"/>
        </w:rPr>
        <w:t>_</w:t>
      </w:r>
      <w:r w:rsidRPr="00627861">
        <w:rPr>
          <w:color w:val="000000"/>
          <w:sz w:val="26"/>
          <w:szCs w:val="26"/>
        </w:rPr>
        <w:t>_</w:t>
      </w: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79" style="position:absolute;left:0;text-align:left;margin-left:232.55pt;margin-top:-36.7pt;width:26.25pt;height:30pt;z-index:2516536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3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627861">
        <w:rPr>
          <w:szCs w:val="28"/>
        </w:rPr>
        <w:t>_</w:t>
      </w:r>
      <w:r w:rsidRPr="0005204D">
        <w:rPr>
          <w:szCs w:val="28"/>
        </w:rPr>
        <w:t>__</w:t>
      </w:r>
      <w:r w:rsidR="00D1687D">
        <w:rPr>
          <w:szCs w:val="28"/>
        </w:rPr>
        <w:t>_</w:t>
      </w:r>
      <w:r w:rsidRPr="0005204D">
        <w:rPr>
          <w:szCs w:val="28"/>
        </w:rPr>
        <w:t>__ № __</w:t>
      </w:r>
      <w:r w:rsidR="00D1687D">
        <w:rPr>
          <w:szCs w:val="28"/>
        </w:rPr>
        <w:t>___</w:t>
      </w:r>
      <w:r w:rsidRPr="0005204D">
        <w:rPr>
          <w:szCs w:val="28"/>
        </w:rPr>
        <w:t>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280.01.02.02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widowControl w:val="0"/>
        <w:ind w:firstLine="0"/>
        <w:jc w:val="left"/>
        <w:rPr>
          <w:sz w:val="24"/>
          <w:szCs w:val="28"/>
        </w:rPr>
        <w:sectPr w:rsidR="00A52EF5" w:rsidSect="00D1687D">
          <w:pgSz w:w="11906" w:h="16838"/>
          <w:pgMar w:top="1134" w:right="567" w:bottom="851" w:left="1418" w:header="397" w:footer="340" w:gutter="0"/>
          <w:pgNumType w:start="1"/>
          <w:cols w:space="708"/>
          <w:titlePg/>
          <w:docGrid w:linePitch="381"/>
        </w:sectPr>
      </w:pPr>
    </w:p>
    <w:p w:rsidR="00A52EF5" w:rsidRPr="00A004CD" w:rsidRDefault="0041419A" w:rsidP="00A52EF5">
      <w:pPr>
        <w:widowControl w:val="0"/>
        <w:ind w:firstLine="0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369425" cy="6626225"/>
            <wp:effectExtent l="19050" t="0" r="3175" b="0"/>
            <wp:docPr id="4" name="Рисунок 3" descr="280.01.02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280.01.02.0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9425" cy="662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widowControl w:val="0"/>
        <w:ind w:firstLine="0"/>
        <w:jc w:val="center"/>
        <w:rPr>
          <w:szCs w:val="28"/>
        </w:rPr>
        <w:sectPr w:rsidR="00A52EF5" w:rsidSect="00A52EF5">
          <w:pgSz w:w="16838" w:h="11906" w:orient="landscape"/>
          <w:pgMar w:top="1134" w:right="567" w:bottom="340" w:left="567" w:header="397" w:footer="94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0" style="position:absolute;left:0;text-align:left;margin-left:232.55pt;margin-top:-36.7pt;width:26.25pt;height:30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4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_____</w:t>
      </w:r>
      <w:r w:rsidR="00917C4C">
        <w:rPr>
          <w:szCs w:val="28"/>
        </w:rPr>
        <w:t>_</w:t>
      </w:r>
      <w:r w:rsidR="00787D3B">
        <w:rPr>
          <w:szCs w:val="28"/>
        </w:rPr>
        <w:t>_</w:t>
      </w:r>
      <w:r w:rsidRPr="0005204D">
        <w:rPr>
          <w:szCs w:val="28"/>
        </w:rPr>
        <w:t>___ № _</w:t>
      </w:r>
      <w:r w:rsidR="00787D3B">
        <w:rPr>
          <w:szCs w:val="28"/>
        </w:rPr>
        <w:t>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280.01.02.06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widowControl w:val="0"/>
        <w:ind w:firstLine="0"/>
        <w:jc w:val="left"/>
        <w:rPr>
          <w:szCs w:val="28"/>
        </w:rPr>
        <w:sectPr w:rsidR="00A52EF5" w:rsidSect="00787D3B">
          <w:pgSz w:w="11906" w:h="16838"/>
          <w:pgMar w:top="1134" w:right="567" w:bottom="567" w:left="1418" w:header="397" w:footer="340" w:gutter="0"/>
          <w:pgNumType w:start="1"/>
          <w:cols w:space="708"/>
          <w:docGrid w:linePitch="381"/>
        </w:sectPr>
      </w:pPr>
    </w:p>
    <w:p w:rsidR="00A52EF5" w:rsidRPr="00143C4D" w:rsidRDefault="0041419A" w:rsidP="00A52EF5">
      <w:pPr>
        <w:widowControl w:val="0"/>
        <w:ind w:right="-57" w:firstLine="0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879965" cy="6982460"/>
            <wp:effectExtent l="19050" t="0" r="6985" b="0"/>
            <wp:docPr id="5" name="Рисунок 4" descr="280.01.02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280.01.02.06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965" cy="698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widowControl w:val="0"/>
        <w:ind w:firstLine="0"/>
        <w:jc w:val="right"/>
        <w:rPr>
          <w:szCs w:val="28"/>
        </w:rPr>
        <w:sectPr w:rsidR="00A52EF5" w:rsidSect="00A52EF5">
          <w:pgSz w:w="16838" w:h="11906" w:orient="landscape"/>
          <w:pgMar w:top="567" w:right="567" w:bottom="340" w:left="567" w:header="397" w:footer="96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1" style="position:absolute;left:0;text-align:left;margin-left:232.55pt;margin-top:-36.7pt;width:26.25pt;height:30pt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5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_____</w:t>
      </w:r>
      <w:r w:rsidR="00787D3B">
        <w:rPr>
          <w:szCs w:val="28"/>
        </w:rPr>
        <w:t>_</w:t>
      </w:r>
      <w:r w:rsidR="00917C4C">
        <w:rPr>
          <w:szCs w:val="28"/>
        </w:rPr>
        <w:t>_</w:t>
      </w:r>
      <w:r w:rsidRPr="0005204D">
        <w:rPr>
          <w:szCs w:val="28"/>
        </w:rPr>
        <w:t>___ № __</w:t>
      </w:r>
      <w:r w:rsidR="00787D3B">
        <w:rPr>
          <w:szCs w:val="28"/>
        </w:rPr>
        <w:t>___</w:t>
      </w:r>
      <w:r w:rsidRPr="0005204D">
        <w:rPr>
          <w:szCs w:val="28"/>
        </w:rPr>
        <w:t>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280.01.02.07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widowControl w:val="0"/>
        <w:ind w:firstLine="0"/>
        <w:jc w:val="left"/>
        <w:rPr>
          <w:szCs w:val="28"/>
        </w:rPr>
        <w:sectPr w:rsidR="00A52EF5" w:rsidSect="00787D3B">
          <w:pgSz w:w="11906" w:h="16838"/>
          <w:pgMar w:top="1134" w:right="567" w:bottom="567" w:left="1418" w:header="397" w:footer="340" w:gutter="0"/>
          <w:pgNumType w:start="1"/>
          <w:cols w:space="708"/>
          <w:docGrid w:linePitch="381"/>
        </w:sectPr>
      </w:pPr>
    </w:p>
    <w:p w:rsidR="00A52EF5" w:rsidRDefault="0041419A" w:rsidP="00A52EF5">
      <w:pPr>
        <w:widowControl w:val="0"/>
        <w:ind w:firstLine="0"/>
        <w:jc w:val="center"/>
        <w:rPr>
          <w:szCs w:val="28"/>
        </w:rPr>
        <w:sectPr w:rsidR="00A52EF5" w:rsidSect="00A52EF5">
          <w:pgSz w:w="16838" w:h="11906" w:orient="landscape"/>
          <w:pgMar w:top="964" w:right="567" w:bottom="340" w:left="567" w:header="397" w:footer="113" w:gutter="0"/>
          <w:pgNumType w:start="1"/>
          <w:cols w:space="708"/>
          <w:titlePg/>
          <w:docGrid w:linePitch="381"/>
        </w:sectPr>
      </w:pPr>
      <w:r>
        <w:rPr>
          <w:noProof/>
          <w:szCs w:val="28"/>
        </w:rPr>
        <w:drawing>
          <wp:inline distT="0" distB="0" distL="0" distR="0">
            <wp:extent cx="9523730" cy="6733540"/>
            <wp:effectExtent l="19050" t="0" r="1270" b="0"/>
            <wp:docPr id="6" name="Рисунок 5" descr="280.01.02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80.01.02.07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2" style="position:absolute;left:0;text-align:left;margin-left:232.55pt;margin-top:-36.7pt;width:26.25pt;height:30pt;z-index:2516567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6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</w:t>
      </w:r>
      <w:r w:rsidR="002E09D9">
        <w:rPr>
          <w:szCs w:val="28"/>
        </w:rPr>
        <w:t>_</w:t>
      </w:r>
      <w:r w:rsidRPr="0005204D">
        <w:rPr>
          <w:szCs w:val="28"/>
        </w:rPr>
        <w:t>_</w:t>
      </w:r>
      <w:r w:rsidR="00917C4C">
        <w:rPr>
          <w:szCs w:val="28"/>
        </w:rPr>
        <w:t>_</w:t>
      </w:r>
      <w:r w:rsidRPr="0005204D">
        <w:rPr>
          <w:szCs w:val="28"/>
        </w:rPr>
        <w:t>_____ № __</w:t>
      </w:r>
      <w:r w:rsidR="002E09D9">
        <w:rPr>
          <w:szCs w:val="28"/>
        </w:rPr>
        <w:t>___</w:t>
      </w:r>
      <w:r w:rsidRPr="0005204D">
        <w:rPr>
          <w:szCs w:val="28"/>
        </w:rPr>
        <w:t>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280.01.02.09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widowControl w:val="0"/>
        <w:ind w:firstLine="0"/>
        <w:jc w:val="left"/>
        <w:rPr>
          <w:szCs w:val="28"/>
        </w:rPr>
        <w:sectPr w:rsidR="00A52EF5" w:rsidSect="002E09D9">
          <w:pgSz w:w="11906" w:h="16838"/>
          <w:pgMar w:top="1134" w:right="567" w:bottom="567" w:left="1418" w:header="397" w:footer="340" w:gutter="0"/>
          <w:pgNumType w:start="1"/>
          <w:cols w:space="708"/>
          <w:docGrid w:linePitch="381"/>
        </w:sectPr>
      </w:pPr>
    </w:p>
    <w:p w:rsidR="00A52EF5" w:rsidRPr="00F64DA6" w:rsidRDefault="0041419A" w:rsidP="00A52EF5">
      <w:pPr>
        <w:widowControl w:val="0"/>
        <w:ind w:firstLine="0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523730" cy="6733540"/>
            <wp:effectExtent l="19050" t="0" r="1270" b="0"/>
            <wp:docPr id="7" name="Рисунок 6" descr="280.01.02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80.01.02.09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widowControl w:val="0"/>
        <w:ind w:firstLine="0"/>
        <w:jc w:val="center"/>
        <w:rPr>
          <w:szCs w:val="28"/>
        </w:rPr>
        <w:sectPr w:rsidR="00A52EF5" w:rsidSect="00A52EF5">
          <w:pgSz w:w="16838" w:h="11906" w:orient="landscape"/>
          <w:pgMar w:top="964" w:right="567" w:bottom="340" w:left="567" w:header="397" w:footer="96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76" style="position:absolute;left:0;text-align:left;margin-left:232.55pt;margin-top:-36.7pt;width:26.25pt;height:30pt;z-index:251650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7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917C4C">
        <w:rPr>
          <w:szCs w:val="28"/>
        </w:rPr>
        <w:t>_</w:t>
      </w:r>
      <w:r w:rsidRPr="0005204D">
        <w:rPr>
          <w:szCs w:val="28"/>
        </w:rPr>
        <w:t>_</w:t>
      </w:r>
      <w:r w:rsidR="00B970F7">
        <w:rPr>
          <w:szCs w:val="28"/>
        </w:rPr>
        <w:t>_</w:t>
      </w:r>
      <w:r w:rsidRPr="0005204D">
        <w:rPr>
          <w:szCs w:val="28"/>
        </w:rPr>
        <w:t>___ № ___</w:t>
      </w:r>
      <w:r w:rsidR="00B970F7">
        <w:rPr>
          <w:szCs w:val="28"/>
        </w:rPr>
        <w:t>___</w:t>
      </w:r>
      <w:r w:rsidRPr="0005204D">
        <w:rPr>
          <w:szCs w:val="28"/>
        </w:rPr>
        <w:t>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Pr="00622A5E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территории квартала </w:t>
      </w:r>
      <w:r>
        <w:rPr>
          <w:szCs w:val="28"/>
        </w:rPr>
        <w:t>280.01.02.10</w:t>
      </w:r>
      <w:r w:rsidRPr="0005204D">
        <w:rPr>
          <w:szCs w:val="28"/>
        </w:rPr>
        <w:t xml:space="preserve"> в границах проекта </w:t>
      </w:r>
      <w:r w:rsidRPr="00622A5E">
        <w:rPr>
          <w:szCs w:val="28"/>
        </w:rPr>
        <w:t>планировки территории, прилегающей к 1-му Мочищенскому шоссе,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22A5E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Pr="0005204D" w:rsidRDefault="00A52EF5" w:rsidP="00A52EF5">
      <w:pPr>
        <w:widowControl w:val="0"/>
        <w:ind w:firstLine="0"/>
        <w:jc w:val="left"/>
        <w:rPr>
          <w:sz w:val="24"/>
          <w:szCs w:val="24"/>
        </w:rPr>
        <w:sectPr w:rsidR="00A52EF5" w:rsidRPr="0005204D" w:rsidSect="00B970F7">
          <w:headerReference w:type="first" r:id="rId27"/>
          <w:pgSz w:w="11906" w:h="16838"/>
          <w:pgMar w:top="1134" w:right="567" w:bottom="851" w:left="1418" w:header="0" w:footer="709" w:gutter="0"/>
          <w:pgNumType w:start="1"/>
          <w:cols w:space="708"/>
          <w:titlePg/>
          <w:docGrid w:linePitch="381"/>
        </w:sectPr>
      </w:pPr>
    </w:p>
    <w:p w:rsidR="00A52EF5" w:rsidRDefault="0041419A" w:rsidP="00A52EF5">
      <w:pPr>
        <w:widowControl w:val="0"/>
        <w:ind w:firstLine="0"/>
        <w:jc w:val="center"/>
        <w:rPr>
          <w:sz w:val="24"/>
          <w:szCs w:val="24"/>
        </w:rPr>
        <w:sectPr w:rsidR="00A52EF5" w:rsidSect="00A52EF5">
          <w:footerReference w:type="first" r:id="rId28"/>
          <w:pgSz w:w="16838" w:h="11906" w:orient="landscape"/>
          <w:pgMar w:top="1418" w:right="567" w:bottom="340" w:left="567" w:header="340" w:footer="96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drawing>
          <wp:inline distT="0" distB="0" distL="0" distR="0">
            <wp:extent cx="9310370" cy="6579235"/>
            <wp:effectExtent l="19050" t="0" r="5080" b="0"/>
            <wp:docPr id="8" name="Рисунок 7" descr="280.01.02.10  18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280.01.02.10  18.10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0370" cy="6579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Pr="007C1662" w:rsidRDefault="001E648D" w:rsidP="00A52EF5">
      <w:pPr>
        <w:ind w:left="6521" w:firstLine="0"/>
        <w:rPr>
          <w:szCs w:val="28"/>
        </w:rPr>
      </w:pPr>
      <w:r>
        <w:rPr>
          <w:noProof/>
          <w:szCs w:val="28"/>
        </w:rPr>
        <w:pict>
          <v:rect id="_x0000_s1078" style="position:absolute;left:0;text-align:left;margin-left:232.55pt;margin-top:-36.7pt;width:26.25pt;height:30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7C1662">
        <w:rPr>
          <w:szCs w:val="28"/>
        </w:rPr>
        <w:t>Приложение</w:t>
      </w:r>
      <w:r w:rsidR="00A52EF5">
        <w:rPr>
          <w:szCs w:val="28"/>
        </w:rPr>
        <w:t xml:space="preserve"> 8</w:t>
      </w:r>
    </w:p>
    <w:p w:rsidR="00A52EF5" w:rsidRPr="007C1662" w:rsidRDefault="00A52EF5" w:rsidP="00A52EF5">
      <w:pPr>
        <w:ind w:left="6521" w:firstLine="0"/>
        <w:rPr>
          <w:szCs w:val="28"/>
        </w:rPr>
      </w:pPr>
      <w:r w:rsidRPr="007C1662">
        <w:rPr>
          <w:szCs w:val="28"/>
        </w:rPr>
        <w:t>к постановлению мэрии</w:t>
      </w:r>
    </w:p>
    <w:p w:rsidR="00A52EF5" w:rsidRPr="007C1662" w:rsidRDefault="00A52EF5" w:rsidP="00A52EF5">
      <w:pPr>
        <w:ind w:left="6521" w:firstLine="0"/>
        <w:rPr>
          <w:szCs w:val="28"/>
        </w:rPr>
      </w:pPr>
      <w:r w:rsidRPr="007C1662">
        <w:rPr>
          <w:szCs w:val="28"/>
        </w:rPr>
        <w:t>города Новосибирска</w:t>
      </w:r>
    </w:p>
    <w:p w:rsidR="00A52EF5" w:rsidRPr="00752B10" w:rsidRDefault="00A52EF5" w:rsidP="00A52EF5">
      <w:pPr>
        <w:ind w:left="6521" w:firstLine="0"/>
        <w:rPr>
          <w:szCs w:val="28"/>
          <w:u w:val="single"/>
        </w:rPr>
      </w:pPr>
      <w:r w:rsidRPr="007C1662">
        <w:rPr>
          <w:szCs w:val="28"/>
        </w:rPr>
        <w:t xml:space="preserve">от </w:t>
      </w:r>
      <w:r w:rsidRPr="00281AB1">
        <w:rPr>
          <w:szCs w:val="28"/>
        </w:rPr>
        <w:t>____</w:t>
      </w:r>
      <w:r w:rsidR="00B970F7">
        <w:rPr>
          <w:szCs w:val="28"/>
        </w:rPr>
        <w:t>_</w:t>
      </w:r>
      <w:r w:rsidRPr="00281AB1">
        <w:rPr>
          <w:szCs w:val="28"/>
        </w:rPr>
        <w:t>_</w:t>
      </w:r>
      <w:r w:rsidR="00917C4C">
        <w:rPr>
          <w:szCs w:val="28"/>
        </w:rPr>
        <w:t>_</w:t>
      </w:r>
      <w:r w:rsidRPr="00281AB1">
        <w:rPr>
          <w:szCs w:val="28"/>
        </w:rPr>
        <w:t>___</w:t>
      </w:r>
      <w:r w:rsidRPr="007C1662">
        <w:rPr>
          <w:szCs w:val="28"/>
        </w:rPr>
        <w:t xml:space="preserve"> № </w:t>
      </w:r>
      <w:r w:rsidRPr="00281AB1">
        <w:rPr>
          <w:szCs w:val="28"/>
        </w:rPr>
        <w:t>_</w:t>
      </w:r>
      <w:r w:rsidR="00B970F7">
        <w:rPr>
          <w:szCs w:val="28"/>
        </w:rPr>
        <w:t>__</w:t>
      </w:r>
      <w:r w:rsidRPr="00281AB1">
        <w:rPr>
          <w:szCs w:val="28"/>
        </w:rPr>
        <w:t>___</w:t>
      </w:r>
    </w:p>
    <w:p w:rsidR="00A52EF5" w:rsidRPr="007C1662" w:rsidRDefault="00A52EF5" w:rsidP="00A52EF5">
      <w:pPr>
        <w:rPr>
          <w:szCs w:val="28"/>
        </w:rPr>
      </w:pPr>
    </w:p>
    <w:p w:rsidR="00A52EF5" w:rsidRPr="007C1662" w:rsidRDefault="00A52EF5" w:rsidP="00A52EF5">
      <w:pPr>
        <w:rPr>
          <w:szCs w:val="28"/>
        </w:rPr>
      </w:pPr>
    </w:p>
    <w:p w:rsidR="00A52EF5" w:rsidRPr="0063539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63539D">
        <w:rPr>
          <w:szCs w:val="28"/>
        </w:rPr>
        <w:t>ПРОЕКТ</w:t>
      </w:r>
    </w:p>
    <w:p w:rsidR="00A52EF5" w:rsidRPr="00F265A4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63539D">
        <w:rPr>
          <w:szCs w:val="28"/>
        </w:rPr>
        <w:t xml:space="preserve">межевания территории квартала </w:t>
      </w:r>
      <w:r w:rsidRPr="00F265A4">
        <w:rPr>
          <w:szCs w:val="28"/>
        </w:rPr>
        <w:t>280.0</w:t>
      </w:r>
      <w:r>
        <w:rPr>
          <w:szCs w:val="28"/>
        </w:rPr>
        <w:t>4</w:t>
      </w:r>
      <w:r w:rsidRPr="00F265A4">
        <w:rPr>
          <w:szCs w:val="28"/>
        </w:rPr>
        <w:t>.0</w:t>
      </w:r>
      <w:r>
        <w:rPr>
          <w:szCs w:val="28"/>
        </w:rPr>
        <w:t>0</w:t>
      </w:r>
      <w:r w:rsidRPr="00F265A4">
        <w:rPr>
          <w:szCs w:val="28"/>
        </w:rPr>
        <w:t>.</w:t>
      </w:r>
      <w:r>
        <w:rPr>
          <w:szCs w:val="28"/>
        </w:rPr>
        <w:t>02</w:t>
      </w:r>
      <w:r w:rsidRPr="00F265A4">
        <w:rPr>
          <w:szCs w:val="28"/>
        </w:rPr>
        <w:t xml:space="preserve"> в границах проекта планировки территории, прилегающей к 1-му Мочищенскому шоссе,</w:t>
      </w:r>
    </w:p>
    <w:p w:rsidR="00A52EF5" w:rsidRPr="0063539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F265A4">
        <w:rPr>
          <w:szCs w:val="28"/>
        </w:rPr>
        <w:t>в Заельцовском районе</w:t>
      </w:r>
    </w:p>
    <w:p w:rsidR="00A52EF5" w:rsidRPr="0063539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63539D" w:rsidRDefault="00A52EF5" w:rsidP="00A52EF5">
      <w:pPr>
        <w:widowControl w:val="0"/>
        <w:rPr>
          <w:szCs w:val="28"/>
        </w:rPr>
      </w:pPr>
      <w:r w:rsidRPr="0063539D">
        <w:rPr>
          <w:szCs w:val="28"/>
        </w:rPr>
        <w:t>Чертеж межевания территории (приложение).</w:t>
      </w:r>
    </w:p>
    <w:p w:rsidR="00A52EF5" w:rsidRPr="0063539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63539D">
        <w:rPr>
          <w:szCs w:val="28"/>
        </w:rPr>
        <w:t>____________</w:t>
      </w:r>
    </w:p>
    <w:p w:rsidR="00A52EF5" w:rsidRDefault="00A52EF5" w:rsidP="00A52EF5">
      <w:pPr>
        <w:ind w:firstLine="0"/>
        <w:jc w:val="left"/>
        <w:rPr>
          <w:sz w:val="24"/>
          <w:szCs w:val="28"/>
        </w:rPr>
        <w:sectPr w:rsidR="00A52EF5" w:rsidSect="00B970F7">
          <w:headerReference w:type="first" r:id="rId30"/>
          <w:pgSz w:w="11906" w:h="16838" w:code="9"/>
          <w:pgMar w:top="1134" w:right="567" w:bottom="567" w:left="1418" w:header="567" w:footer="74" w:gutter="0"/>
          <w:pgNumType w:start="1"/>
          <w:cols w:space="708"/>
          <w:titlePg/>
          <w:docGrid w:linePitch="381"/>
        </w:sectPr>
      </w:pPr>
    </w:p>
    <w:p w:rsidR="00A52EF5" w:rsidRDefault="0041419A" w:rsidP="00A52EF5">
      <w:pPr>
        <w:ind w:right="395" w:firstLine="0"/>
        <w:jc w:val="right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9120505" cy="6448425"/>
            <wp:effectExtent l="19050" t="0" r="4445" b="0"/>
            <wp:docPr id="9" name="Рисунок 8" descr="Приложение 8_280.04.00.02_1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Приложение 8_280.04.00.02_19.09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50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A52EF5">
          <w:headerReference w:type="first" r:id="rId32"/>
          <w:footerReference w:type="first" r:id="rId33"/>
          <w:pgSz w:w="16838" w:h="11906" w:orient="landscape" w:code="9"/>
          <w:pgMar w:top="1418" w:right="567" w:bottom="340" w:left="567" w:header="340" w:footer="0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3" style="position:absolute;left:0;text-align:left;margin-left:232.55pt;margin-top:-36.7pt;width:26.25pt;height:30pt;z-index:2516577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9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</w:t>
      </w:r>
      <w:r w:rsidR="00B970F7">
        <w:rPr>
          <w:szCs w:val="28"/>
        </w:rPr>
        <w:t>_</w:t>
      </w:r>
      <w:r w:rsidR="009D1566">
        <w:rPr>
          <w:szCs w:val="28"/>
        </w:rPr>
        <w:t>_</w:t>
      </w:r>
      <w:r w:rsidRPr="0005204D">
        <w:rPr>
          <w:szCs w:val="28"/>
        </w:rPr>
        <w:t>_____ № _</w:t>
      </w:r>
      <w:r w:rsidR="00B970F7">
        <w:rPr>
          <w:szCs w:val="28"/>
        </w:rPr>
        <w:t>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>
        <w:rPr>
          <w:szCs w:val="28"/>
        </w:rPr>
        <w:t xml:space="preserve">застроенной </w:t>
      </w:r>
      <w:r w:rsidRPr="0005204D">
        <w:rPr>
          <w:szCs w:val="28"/>
        </w:rPr>
        <w:t xml:space="preserve">территории </w:t>
      </w:r>
      <w:r>
        <w:rPr>
          <w:szCs w:val="28"/>
        </w:rPr>
        <w:t>в границах улиц Аренского, Кубовой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 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A52EF5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E1370C" w:rsidRDefault="0041419A" w:rsidP="00A52EF5">
      <w:pPr>
        <w:suppressAutoHyphens/>
        <w:ind w:right="-6" w:firstLine="0"/>
        <w:jc w:val="right"/>
        <w:rPr>
          <w:sz w:val="18"/>
          <w:szCs w:val="26"/>
        </w:rPr>
      </w:pPr>
      <w:r>
        <w:rPr>
          <w:noProof/>
          <w:sz w:val="26"/>
          <w:szCs w:val="26"/>
        </w:rPr>
        <w:drawing>
          <wp:inline distT="0" distB="0" distL="0" distR="0">
            <wp:extent cx="9690100" cy="6852285"/>
            <wp:effectExtent l="19050" t="0" r="6350" b="0"/>
            <wp:docPr id="10" name="Рисунок 21" descr="РЗТ по ул. Аренского, Кубов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РЗТ по ул. Аренского, Кубовой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0100" cy="685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Pr="00622A5E" w:rsidRDefault="00A52EF5" w:rsidP="00A52EF5">
      <w:pPr>
        <w:suppressAutoHyphens/>
        <w:ind w:right="-6" w:firstLine="0"/>
        <w:jc w:val="center"/>
        <w:rPr>
          <w:sz w:val="26"/>
          <w:szCs w:val="26"/>
        </w:rPr>
        <w:sectPr w:rsidR="00A52EF5" w:rsidRPr="00622A5E" w:rsidSect="00A52EF5">
          <w:headerReference w:type="first" r:id="rId35"/>
          <w:pgSz w:w="16838" w:h="11906" w:orient="landscape"/>
          <w:pgMar w:top="454" w:right="567" w:bottom="425" w:left="567" w:header="397" w:footer="108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9" style="position:absolute;left:0;text-align:left;margin-left:232.55pt;margin-top:-36.7pt;width:26.25pt;height:30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10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B970F7">
        <w:rPr>
          <w:szCs w:val="28"/>
        </w:rPr>
        <w:t>_</w:t>
      </w:r>
      <w:r w:rsidR="009D1566">
        <w:rPr>
          <w:szCs w:val="28"/>
        </w:rPr>
        <w:t>_</w:t>
      </w:r>
      <w:r w:rsidRPr="0005204D">
        <w:rPr>
          <w:szCs w:val="28"/>
        </w:rPr>
        <w:t>____ № __</w:t>
      </w:r>
      <w:r w:rsidR="00B970F7">
        <w:rPr>
          <w:szCs w:val="28"/>
        </w:rPr>
        <w:t>__</w:t>
      </w:r>
      <w:r w:rsidRPr="0005204D">
        <w:rPr>
          <w:szCs w:val="28"/>
        </w:rPr>
        <w:t>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>
        <w:rPr>
          <w:szCs w:val="28"/>
        </w:rPr>
        <w:t xml:space="preserve">застроенной </w:t>
      </w:r>
      <w:r w:rsidRPr="0005204D">
        <w:rPr>
          <w:szCs w:val="28"/>
        </w:rPr>
        <w:t xml:space="preserve">территории </w:t>
      </w:r>
      <w:r>
        <w:rPr>
          <w:szCs w:val="28"/>
        </w:rPr>
        <w:t>в границах улицы Кубовой в Заельцовском районе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</w:t>
      </w:r>
      <w:r>
        <w:rPr>
          <w:szCs w:val="28"/>
        </w:rPr>
        <w:t xml:space="preserve"> </w:t>
      </w: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B970F7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Default="0041419A" w:rsidP="00A52EF5">
      <w:pPr>
        <w:suppressAutoHyphens/>
        <w:ind w:right="-6" w:firstLine="0"/>
        <w:jc w:val="center"/>
        <w:rPr>
          <w:sz w:val="26"/>
          <w:szCs w:val="26"/>
        </w:rPr>
        <w:sectPr w:rsidR="00A52EF5" w:rsidSect="00A52EF5">
          <w:pgSz w:w="16838" w:h="11906" w:orient="landscape" w:code="9"/>
          <w:pgMar w:top="1418" w:right="567" w:bottom="340" w:left="567" w:header="340" w:footer="108" w:gutter="0"/>
          <w:pgNumType w:start="1"/>
          <w:cols w:space="708"/>
          <w:titlePg/>
          <w:docGrid w:linePitch="381"/>
        </w:sectPr>
      </w:pPr>
      <w:r>
        <w:rPr>
          <w:noProof/>
          <w:sz w:val="26"/>
          <w:szCs w:val="26"/>
        </w:rPr>
        <w:drawing>
          <wp:inline distT="0" distB="0" distL="0" distR="0">
            <wp:extent cx="9963150" cy="6282055"/>
            <wp:effectExtent l="19050" t="0" r="0" b="0"/>
            <wp:docPr id="11" name="Рисунок 22" descr="РЗТ по ул. Кубово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РЗТ по ул. Кубовой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0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6282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90" style="position:absolute;left:0;text-align:left;margin-left:232.55pt;margin-top:-36.7pt;width:26.25pt;height:30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11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_____</w:t>
      </w:r>
      <w:r w:rsidR="00B970F7">
        <w:rPr>
          <w:szCs w:val="28"/>
        </w:rPr>
        <w:t>__</w:t>
      </w:r>
      <w:r w:rsidRPr="0005204D">
        <w:rPr>
          <w:szCs w:val="28"/>
        </w:rPr>
        <w:t>___ № _</w:t>
      </w:r>
      <w:r w:rsidR="00B970F7">
        <w:rPr>
          <w:szCs w:val="28"/>
        </w:rPr>
        <w:t>___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>
        <w:rPr>
          <w:szCs w:val="28"/>
        </w:rPr>
        <w:t xml:space="preserve">межевания территории, </w:t>
      </w:r>
      <w:proofErr w:type="gramStart"/>
      <w:r>
        <w:rPr>
          <w:szCs w:val="28"/>
        </w:rPr>
        <w:t>предназначенный</w:t>
      </w:r>
      <w:proofErr w:type="gramEnd"/>
      <w:r>
        <w:rPr>
          <w:szCs w:val="28"/>
        </w:rPr>
        <w:t xml:space="preserve"> для размещения линейного объекта транспортной инфраструктуры – автомобильной дороги по улице ж. у. 2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</w:t>
      </w:r>
      <w:r>
        <w:rPr>
          <w:szCs w:val="28"/>
        </w:rPr>
        <w:t xml:space="preserve"> </w:t>
      </w: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B970F7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E1370C" w:rsidRDefault="0041419A" w:rsidP="00A52EF5">
      <w:pPr>
        <w:suppressAutoHyphens/>
        <w:ind w:right="-6" w:firstLine="0"/>
        <w:jc w:val="right"/>
        <w:rPr>
          <w:sz w:val="18"/>
        </w:rPr>
      </w:pPr>
      <w:r>
        <w:rPr>
          <w:noProof/>
          <w:sz w:val="18"/>
        </w:rPr>
        <w:drawing>
          <wp:inline distT="0" distB="0" distL="0" distR="0">
            <wp:extent cx="9369425" cy="6626225"/>
            <wp:effectExtent l="19050" t="0" r="3175" b="0"/>
            <wp:docPr id="12" name="Рисунок 10" descr="ПМ ж.у.2 (Горняков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ПМ ж.у.2 (Горняков)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9425" cy="6626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right"/>
        <w:rPr>
          <w:sz w:val="26"/>
          <w:szCs w:val="26"/>
        </w:rPr>
        <w:sectPr w:rsidR="00A52EF5" w:rsidSect="00A52EF5">
          <w:pgSz w:w="16838" w:h="11906" w:orient="landscape" w:code="9"/>
          <w:pgMar w:top="1134" w:right="567" w:bottom="340" w:left="567" w:header="340" w:footer="0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4" style="position:absolute;left:0;text-align:left;margin-left:232.55pt;margin-top:-36.7pt;width:26.25pt;height:30pt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12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_____</w:t>
      </w:r>
      <w:r w:rsidR="00B970F7">
        <w:rPr>
          <w:szCs w:val="28"/>
        </w:rPr>
        <w:t>__</w:t>
      </w:r>
      <w:r w:rsidRPr="0005204D">
        <w:rPr>
          <w:szCs w:val="28"/>
        </w:rPr>
        <w:t>___ № _</w:t>
      </w:r>
      <w:r w:rsidR="00B970F7">
        <w:rPr>
          <w:szCs w:val="28"/>
        </w:rPr>
        <w:t>___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B970F7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 w:rsidRPr="00CB0247">
        <w:rPr>
          <w:szCs w:val="28"/>
        </w:rPr>
        <w:t xml:space="preserve">территории, </w:t>
      </w:r>
      <w:proofErr w:type="gramStart"/>
      <w:r w:rsidRPr="00CB0247">
        <w:rPr>
          <w:szCs w:val="28"/>
        </w:rPr>
        <w:t>предназначенный</w:t>
      </w:r>
      <w:proofErr w:type="gramEnd"/>
      <w:r w:rsidRPr="00CB0247">
        <w:rPr>
          <w:szCs w:val="28"/>
        </w:rPr>
        <w:t xml:space="preserve"> для размещения линейного объекта транспортной инфраструктуры – автомобильной дороги по улице</w:t>
      </w:r>
      <w:r>
        <w:rPr>
          <w:szCs w:val="28"/>
        </w:rPr>
        <w:t xml:space="preserve"> в жилой застройке </w:t>
      </w:r>
      <w:r w:rsidRPr="00CB0247">
        <w:rPr>
          <w:szCs w:val="28"/>
        </w:rPr>
        <w:t>ж. у. </w:t>
      </w:r>
      <w:r>
        <w:rPr>
          <w:szCs w:val="28"/>
        </w:rPr>
        <w:t>7</w:t>
      </w:r>
      <w:r w:rsidRPr="0005204D">
        <w:rPr>
          <w:szCs w:val="28"/>
        </w:rPr>
        <w:t xml:space="preserve"> в границах проекта </w:t>
      </w:r>
      <w:r w:rsidRPr="00C23306">
        <w:rPr>
          <w:szCs w:val="28"/>
        </w:rPr>
        <w:t xml:space="preserve">планировки территории, </w:t>
      </w:r>
    </w:p>
    <w:p w:rsidR="00B970F7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proofErr w:type="gramStart"/>
      <w:r w:rsidRPr="00C23306">
        <w:rPr>
          <w:szCs w:val="28"/>
        </w:rPr>
        <w:t>прилегающей</w:t>
      </w:r>
      <w:proofErr w:type="gramEnd"/>
      <w:r w:rsidR="00B970F7">
        <w:rPr>
          <w:szCs w:val="28"/>
        </w:rPr>
        <w:t xml:space="preserve"> </w:t>
      </w:r>
      <w:r w:rsidRPr="00C23306">
        <w:rPr>
          <w:szCs w:val="28"/>
        </w:rPr>
        <w:t xml:space="preserve">к 1-му Мочищенскому шоссе, 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B970F7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CE7A0D" w:rsidRDefault="0041419A" w:rsidP="00A52EF5">
      <w:pPr>
        <w:suppressAutoHyphens/>
        <w:ind w:right="253" w:firstLine="0"/>
        <w:jc w:val="right"/>
        <w:rPr>
          <w:sz w:val="18"/>
          <w:szCs w:val="18"/>
        </w:rPr>
      </w:pPr>
      <w:r>
        <w:rPr>
          <w:noProof/>
          <w:sz w:val="26"/>
          <w:szCs w:val="26"/>
        </w:rPr>
        <w:drawing>
          <wp:inline distT="0" distB="0" distL="0" distR="0">
            <wp:extent cx="9820910" cy="6388735"/>
            <wp:effectExtent l="19050" t="0" r="8890" b="0"/>
            <wp:docPr id="13" name="Рисунок 24" descr="ПМ ж.у.7 (Дек.питомник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ПМ ж.у.7 (Дек.питомник)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910" cy="638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right"/>
        <w:rPr>
          <w:sz w:val="26"/>
          <w:szCs w:val="26"/>
        </w:rPr>
        <w:sectPr w:rsidR="00A52EF5" w:rsidSect="00A52EF5">
          <w:pgSz w:w="16838" w:h="11906" w:orient="landscape" w:code="9"/>
          <w:pgMar w:top="1418" w:right="567" w:bottom="340" w:left="567" w:header="340" w:footer="0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5" style="position:absolute;left:0;text-align:left;margin-left:232.55pt;margin-top:-36.7pt;width:26.25pt;height:30pt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13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9D1566">
        <w:rPr>
          <w:szCs w:val="28"/>
        </w:rPr>
        <w:t>_</w:t>
      </w:r>
      <w:r w:rsidRPr="0005204D">
        <w:rPr>
          <w:szCs w:val="28"/>
        </w:rPr>
        <w:t>____ № ___</w:t>
      </w:r>
      <w:r w:rsidR="009D1566">
        <w:rPr>
          <w:szCs w:val="28"/>
        </w:rPr>
        <w:t>__</w:t>
      </w:r>
      <w:r w:rsidRPr="0005204D">
        <w:rPr>
          <w:szCs w:val="28"/>
        </w:rPr>
        <w:t>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 w:rsidRPr="00CB0247">
        <w:rPr>
          <w:szCs w:val="28"/>
        </w:rPr>
        <w:t xml:space="preserve">территории, </w:t>
      </w:r>
      <w:proofErr w:type="gramStart"/>
      <w:r w:rsidRPr="00CB0247">
        <w:rPr>
          <w:szCs w:val="28"/>
        </w:rPr>
        <w:t>предназначенный</w:t>
      </w:r>
      <w:proofErr w:type="gramEnd"/>
      <w:r w:rsidRPr="00CB0247">
        <w:rPr>
          <w:szCs w:val="28"/>
        </w:rPr>
        <w:t xml:space="preserve"> для размещения линейного объекта транспортной инфраструктуры – автомобильной дороги по улице</w:t>
      </w:r>
      <w:r>
        <w:rPr>
          <w:szCs w:val="28"/>
        </w:rPr>
        <w:t> Аренского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 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F250B3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984226" w:rsidRDefault="0041419A" w:rsidP="00A52EF5">
      <w:pPr>
        <w:suppressAutoHyphens/>
        <w:ind w:left="284" w:right="-6" w:firstLine="0"/>
        <w:jc w:val="center"/>
        <w:rPr>
          <w:sz w:val="18"/>
          <w:szCs w:val="18"/>
        </w:rPr>
      </w:pPr>
      <w:r>
        <w:rPr>
          <w:noProof/>
          <w:sz w:val="26"/>
          <w:szCs w:val="26"/>
        </w:rPr>
        <w:drawing>
          <wp:inline distT="0" distB="0" distL="0" distR="0">
            <wp:extent cx="9262745" cy="6555105"/>
            <wp:effectExtent l="19050" t="0" r="0" b="0"/>
            <wp:docPr id="14" name="Рисунок 25" descr="ПМ ул. Аренског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 descr="ПМ ул. Аренского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2745" cy="655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center"/>
        <w:rPr>
          <w:sz w:val="26"/>
          <w:szCs w:val="26"/>
        </w:rPr>
        <w:sectPr w:rsidR="00A52EF5" w:rsidSect="00A52EF5">
          <w:pgSz w:w="16838" w:h="11906" w:orient="landscape" w:code="9"/>
          <w:pgMar w:top="1134" w:right="567" w:bottom="340" w:left="567" w:header="340" w:footer="0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6" style="position:absolute;left:0;text-align:left;margin-left:232.55pt;margin-top:-36.7pt;width:26.25pt;height:30pt;z-index:2516608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14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______</w:t>
      </w:r>
      <w:r w:rsidR="00F250B3">
        <w:rPr>
          <w:szCs w:val="28"/>
        </w:rPr>
        <w:t>__</w:t>
      </w:r>
      <w:r w:rsidRPr="0005204D">
        <w:rPr>
          <w:szCs w:val="28"/>
        </w:rPr>
        <w:t>__ № _</w:t>
      </w:r>
      <w:r w:rsidR="00F250B3">
        <w:rPr>
          <w:szCs w:val="28"/>
        </w:rPr>
        <w:t>___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 w:rsidRPr="00CB0247">
        <w:rPr>
          <w:szCs w:val="28"/>
        </w:rPr>
        <w:t xml:space="preserve">территории, </w:t>
      </w:r>
      <w:proofErr w:type="gramStart"/>
      <w:r w:rsidRPr="00CB0247">
        <w:rPr>
          <w:szCs w:val="28"/>
        </w:rPr>
        <w:t>предназначенный</w:t>
      </w:r>
      <w:proofErr w:type="gramEnd"/>
      <w:r w:rsidRPr="00CB0247">
        <w:rPr>
          <w:szCs w:val="28"/>
        </w:rPr>
        <w:t xml:space="preserve"> для размещения линейного объекта транспортной инфраструктуры – автомобильной дороги по улице </w:t>
      </w:r>
      <w:r>
        <w:rPr>
          <w:szCs w:val="28"/>
        </w:rPr>
        <w:t>Кубовой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</w:t>
      </w:r>
      <w:r>
        <w:rPr>
          <w:szCs w:val="28"/>
        </w:rPr>
        <w:t xml:space="preserve"> </w:t>
      </w: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F250B3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D9581A" w:rsidRDefault="0041419A" w:rsidP="00A52EF5">
      <w:pPr>
        <w:suppressAutoHyphens/>
        <w:ind w:right="-31" w:firstLine="0"/>
        <w:jc w:val="right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523730" cy="6733540"/>
            <wp:effectExtent l="19050" t="0" r="1270" b="0"/>
            <wp:docPr id="15" name="Рисунок 11" descr="ПМ ул. Куб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М ул. Кубовая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3730" cy="673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right"/>
        <w:rPr>
          <w:sz w:val="26"/>
          <w:szCs w:val="26"/>
        </w:rPr>
        <w:sectPr w:rsidR="00A52EF5" w:rsidSect="00A52EF5">
          <w:pgSz w:w="16838" w:h="11906" w:orient="landscape" w:code="9"/>
          <w:pgMar w:top="964" w:right="567" w:bottom="340" w:left="567" w:header="340" w:footer="96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7" style="position:absolute;left:0;text-align:left;margin-left:232.55pt;margin-top:-36.7pt;width:26.25pt;height:30pt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15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</w:t>
      </w:r>
      <w:r w:rsidR="00F250B3">
        <w:rPr>
          <w:szCs w:val="28"/>
        </w:rPr>
        <w:t>__</w:t>
      </w:r>
      <w:r w:rsidRPr="0005204D">
        <w:rPr>
          <w:szCs w:val="28"/>
        </w:rPr>
        <w:t>_____ № __</w:t>
      </w:r>
      <w:r w:rsidR="00F250B3">
        <w:rPr>
          <w:szCs w:val="28"/>
        </w:rPr>
        <w:t>___</w:t>
      </w:r>
      <w:r w:rsidRPr="0005204D">
        <w:rPr>
          <w:szCs w:val="28"/>
        </w:rPr>
        <w:t>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F250B3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 w:rsidRPr="00CB0247">
        <w:rPr>
          <w:szCs w:val="28"/>
        </w:rPr>
        <w:t xml:space="preserve">территории, </w:t>
      </w:r>
      <w:proofErr w:type="gramStart"/>
      <w:r w:rsidRPr="00CB0247">
        <w:rPr>
          <w:szCs w:val="28"/>
        </w:rPr>
        <w:t>предназначенный</w:t>
      </w:r>
      <w:proofErr w:type="gramEnd"/>
      <w:r w:rsidRPr="00CB0247">
        <w:rPr>
          <w:szCs w:val="28"/>
        </w:rPr>
        <w:t xml:space="preserve"> для размещения линейного </w:t>
      </w:r>
    </w:p>
    <w:p w:rsidR="00AC22FF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B0247">
        <w:rPr>
          <w:szCs w:val="28"/>
        </w:rPr>
        <w:t>объекта транспортной инфраструктуры – автомобильной дороги</w:t>
      </w:r>
      <w:r w:rsidR="00F250B3">
        <w:rPr>
          <w:szCs w:val="28"/>
        </w:rPr>
        <w:t xml:space="preserve"> 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B0247">
        <w:rPr>
          <w:szCs w:val="28"/>
        </w:rPr>
        <w:t>по улице </w:t>
      </w:r>
      <w:r>
        <w:rPr>
          <w:szCs w:val="28"/>
        </w:rPr>
        <w:t xml:space="preserve">Лобачевского </w:t>
      </w: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</w:t>
      </w:r>
    </w:p>
    <w:p w:rsidR="00F250B3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территории,</w:t>
      </w:r>
      <w:r>
        <w:rPr>
          <w:szCs w:val="28"/>
        </w:rPr>
        <w:t xml:space="preserve"> </w:t>
      </w:r>
      <w:r w:rsidRPr="00C23306">
        <w:rPr>
          <w:szCs w:val="28"/>
        </w:rPr>
        <w:t>прилегающей</w:t>
      </w:r>
      <w:r>
        <w:rPr>
          <w:szCs w:val="28"/>
        </w:rPr>
        <w:t xml:space="preserve"> </w:t>
      </w:r>
      <w:r w:rsidRPr="00C23306">
        <w:rPr>
          <w:szCs w:val="28"/>
        </w:rPr>
        <w:t xml:space="preserve">к 1-му Мочищенскому 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шоссе,</w:t>
      </w:r>
      <w:r w:rsidR="00F250B3">
        <w:rPr>
          <w:szCs w:val="28"/>
        </w:rPr>
        <w:t xml:space="preserve"> </w:t>
      </w: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A52EF5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FA0A62" w:rsidRDefault="0041419A" w:rsidP="00A52EF5">
      <w:pPr>
        <w:suppressAutoHyphens/>
        <w:ind w:right="-6" w:firstLine="0"/>
        <w:jc w:val="center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9120505" cy="6448425"/>
            <wp:effectExtent l="19050" t="0" r="4445" b="0"/>
            <wp:docPr id="16" name="Рисунок 12" descr="ПМ ул. Лобачевског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М ул. Лобачевского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505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EF5" w:rsidRDefault="00A52EF5" w:rsidP="00A52EF5">
      <w:pPr>
        <w:suppressAutoHyphens/>
        <w:ind w:right="-6" w:firstLine="0"/>
        <w:jc w:val="right"/>
        <w:rPr>
          <w:sz w:val="26"/>
          <w:szCs w:val="26"/>
        </w:rPr>
        <w:sectPr w:rsidR="00A52EF5" w:rsidSect="00A52EF5">
          <w:pgSz w:w="16838" w:h="11906" w:orient="landscape" w:code="9"/>
          <w:pgMar w:top="1418" w:right="567" w:bottom="340" w:left="567" w:header="340" w:footer="102" w:gutter="0"/>
          <w:pgNumType w:start="1"/>
          <w:cols w:space="708"/>
          <w:titlePg/>
          <w:docGrid w:linePitch="381"/>
        </w:sectPr>
      </w:pPr>
    </w:p>
    <w:p w:rsidR="00A52EF5" w:rsidRPr="0005204D" w:rsidRDefault="001E648D" w:rsidP="00A52EF5">
      <w:pPr>
        <w:widowControl w:val="0"/>
        <w:ind w:left="6521" w:firstLine="0"/>
        <w:jc w:val="left"/>
        <w:rPr>
          <w:szCs w:val="28"/>
        </w:rPr>
      </w:pPr>
      <w:r>
        <w:rPr>
          <w:noProof/>
          <w:szCs w:val="28"/>
        </w:rPr>
        <w:pict>
          <v:rect id="_x0000_s1088" style="position:absolute;left:0;text-align:left;margin-left:232.55pt;margin-top:-36.7pt;width:26.25pt;height:30pt;z-index:251662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ZzDHgIAADwEAAAOAAAAZHJzL2Uyb0RvYy54bWysU1Fv0zAQfkfiP1h+p0m6lnVR02nqKEIa&#10;MDH4AVfHSSwc25zdpuPX7+x0pYMXhPCD5fOdP3/33d3y+tBrtpfolTUVLyY5Z9IIWyvTVvzb182b&#10;BWc+gKlBWyMr/ig9v169frUcXCmntrO6lsgIxPhycBXvQnBllnnRyR78xDppyNlY7CGQiW1WIwyE&#10;3utsmudvs8Fi7dAK6T3d3o5Ovkr4TSNF+Nw0XgamK07cQtox7du4Z6sllC2C65Q40oB/YNGDMvTp&#10;CeoWArAdqj+geiXQetuEibB9ZptGCZlyoGyK/LdsHjpwMuVC4nh3ksn/P1jxaX+PTNVUO5LHQE81&#10;+kKqgWm1ZNOoz+B8SWEP7h5jht7dWfHdM2PXHUXJG0Q7dBJqYlXE+OzFg2h4esq2w0dbEzrsgk1S&#10;HRrsIyCJwA6pIo+nishDYIIuL2hdzjkT5LpYFHmeKpZB+fzYoQ/vpe1ZPFQciXoCh/2dD5EMlM8h&#10;ibzVqt4orZOB7Xatke2BmmOTVuJPOZ6HacOGil/Np/OE/MLn/w6iV4G6XKu+4gvKYcwCyqjaO1On&#10;Hgyg9HgmytocZYzKjRXY2vqRVEQ7tjCNHB06iz85G6h9K+5/7AAlZ/qDoUpcFbNZ7PdkzOaXUzLw&#10;3LM994ARBFXxwNl4XIdxRnYOVdvRT0XK3dgbql6jkrKxsiOrI1lq0ST4cZziDJzbKerX0K+eAAAA&#10;//8DAFBLAwQUAAYACAAAACEAG7owtt8AAAALAQAADwAAAGRycy9kb3ducmV2LnhtbEyPwU7DMAyG&#10;70i8Q2Qkblta6DpUmk4wirjsMAbcvcS0FU1SNdnW8fSYExz9+9Pvz+Vqsr040hg67xSk8wQEOe1N&#10;5xoF72/PszsQIaIz2HtHCs4UYFVdXpRYGH9yr3TcxUZwiQsFKmhjHAopg27JYpj7gRzvPv1oMfI4&#10;NtKMeOJy28ubJMmlxc7xhRYHWrekv3YHq2CL+LT9ftH6sT5vsprWHzX5Xqnrq+nhHkSkKf7B8KvP&#10;6lCx094fnAmiV5Dli5RRBbPlbQaCiUW6zEHsOUk5kVUp//9Q/QAAAP//AwBQSwECLQAUAAYACAAA&#10;ACEAtoM4kv4AAADhAQAAEwAAAAAAAAAAAAAAAAAAAAAAW0NvbnRlbnRfVHlwZXNdLnhtbFBLAQIt&#10;ABQABgAIAAAAIQA4/SH/1gAAAJQBAAALAAAAAAAAAAAAAAAAAC8BAABfcmVscy8ucmVsc1BLAQIt&#10;ABQABgAIAAAAIQD/VZzDHgIAADwEAAAOAAAAAAAAAAAAAAAAAC4CAABkcnMvZTJvRG9jLnhtbFBL&#10;AQItABQABgAIAAAAIQAbujC23wAAAAsBAAAPAAAAAAAAAAAAAAAAAHgEAABkcnMvZG93bnJldi54&#10;bWxQSwUGAAAAAAQABADzAAAAhAUAAAAA&#10;" strokecolor="white"/>
        </w:pict>
      </w:r>
      <w:r w:rsidR="00A52EF5" w:rsidRPr="0005204D">
        <w:rPr>
          <w:szCs w:val="28"/>
        </w:rPr>
        <w:t>Приложение</w:t>
      </w:r>
      <w:r w:rsidR="00A52EF5">
        <w:rPr>
          <w:szCs w:val="28"/>
        </w:rPr>
        <w:t xml:space="preserve"> 16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к постановлению мэрии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</w:rPr>
      </w:pPr>
      <w:r w:rsidRPr="0005204D">
        <w:rPr>
          <w:szCs w:val="28"/>
        </w:rPr>
        <w:t>города Новосибирска</w:t>
      </w:r>
    </w:p>
    <w:p w:rsidR="00A52EF5" w:rsidRPr="0005204D" w:rsidRDefault="00A52EF5" w:rsidP="00A52EF5">
      <w:pPr>
        <w:widowControl w:val="0"/>
        <w:ind w:left="6521" w:firstLine="0"/>
        <w:jc w:val="left"/>
        <w:rPr>
          <w:szCs w:val="28"/>
          <w:u w:val="single"/>
        </w:rPr>
      </w:pPr>
      <w:r w:rsidRPr="0005204D">
        <w:rPr>
          <w:szCs w:val="28"/>
        </w:rPr>
        <w:t>от ____</w:t>
      </w:r>
      <w:r w:rsidR="00A310B2">
        <w:rPr>
          <w:szCs w:val="28"/>
        </w:rPr>
        <w:t>__</w:t>
      </w:r>
      <w:r w:rsidRPr="0005204D">
        <w:rPr>
          <w:szCs w:val="28"/>
        </w:rPr>
        <w:t>____ № _</w:t>
      </w:r>
      <w:r w:rsidR="00A310B2">
        <w:rPr>
          <w:szCs w:val="28"/>
        </w:rPr>
        <w:t>___</w:t>
      </w:r>
      <w:r w:rsidRPr="0005204D">
        <w:rPr>
          <w:szCs w:val="28"/>
        </w:rPr>
        <w:t>___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tabs>
          <w:tab w:val="left" w:pos="142"/>
        </w:tabs>
        <w:ind w:firstLine="0"/>
        <w:jc w:val="center"/>
        <w:rPr>
          <w:szCs w:val="28"/>
        </w:rPr>
      </w:pPr>
      <w:r w:rsidRPr="0005204D">
        <w:rPr>
          <w:szCs w:val="28"/>
        </w:rPr>
        <w:t>ПРОЕКТ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межевания </w:t>
      </w:r>
      <w:r w:rsidRPr="00CB0247">
        <w:rPr>
          <w:szCs w:val="28"/>
        </w:rPr>
        <w:t xml:space="preserve">территории, </w:t>
      </w:r>
      <w:proofErr w:type="gramStart"/>
      <w:r w:rsidRPr="00CB0247">
        <w:rPr>
          <w:szCs w:val="28"/>
        </w:rPr>
        <w:t>предназначенный</w:t>
      </w:r>
      <w:proofErr w:type="gramEnd"/>
      <w:r w:rsidRPr="00CB0247">
        <w:rPr>
          <w:szCs w:val="28"/>
        </w:rPr>
        <w:t xml:space="preserve"> для размещения линейного объекта транспортной инфраструктуры – автомобильной дороги по улице </w:t>
      </w:r>
      <w:r>
        <w:rPr>
          <w:szCs w:val="28"/>
        </w:rPr>
        <w:t>Широтной</w:t>
      </w:r>
    </w:p>
    <w:p w:rsidR="00A52EF5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05204D">
        <w:rPr>
          <w:szCs w:val="28"/>
        </w:rPr>
        <w:t xml:space="preserve">в границах проекта </w:t>
      </w:r>
      <w:r w:rsidRPr="00C23306">
        <w:rPr>
          <w:szCs w:val="28"/>
        </w:rPr>
        <w:t>планировки территории, прилегающей</w:t>
      </w:r>
    </w:p>
    <w:p w:rsidR="00A52EF5" w:rsidRPr="0005204D" w:rsidRDefault="00A52EF5" w:rsidP="00A52EF5">
      <w:pPr>
        <w:widowControl w:val="0"/>
        <w:tabs>
          <w:tab w:val="left" w:pos="142"/>
        </w:tabs>
        <w:suppressAutoHyphens/>
        <w:ind w:firstLine="0"/>
        <w:jc w:val="center"/>
        <w:rPr>
          <w:szCs w:val="28"/>
        </w:rPr>
      </w:pPr>
      <w:r w:rsidRPr="00C23306">
        <w:rPr>
          <w:szCs w:val="28"/>
        </w:rPr>
        <w:t>к 1-му Мочищенскому шоссе,</w:t>
      </w:r>
      <w:r>
        <w:rPr>
          <w:szCs w:val="28"/>
        </w:rPr>
        <w:t xml:space="preserve"> </w:t>
      </w:r>
      <w:r w:rsidRPr="00C23306">
        <w:rPr>
          <w:szCs w:val="28"/>
        </w:rPr>
        <w:t>в Заельцовском районе</w:t>
      </w:r>
    </w:p>
    <w:p w:rsidR="00A52EF5" w:rsidRPr="0005204D" w:rsidRDefault="00A52EF5" w:rsidP="00A52EF5">
      <w:pPr>
        <w:widowControl w:val="0"/>
        <w:ind w:firstLine="0"/>
        <w:jc w:val="left"/>
        <w:rPr>
          <w:szCs w:val="28"/>
        </w:rPr>
      </w:pPr>
    </w:p>
    <w:p w:rsidR="00A52EF5" w:rsidRPr="0005204D" w:rsidRDefault="00A52EF5" w:rsidP="00A52EF5">
      <w:pPr>
        <w:widowControl w:val="0"/>
        <w:rPr>
          <w:szCs w:val="28"/>
        </w:rPr>
      </w:pPr>
      <w:r w:rsidRPr="0005204D">
        <w:rPr>
          <w:szCs w:val="28"/>
        </w:rPr>
        <w:t>Чертеж межевания территории (приложение).</w:t>
      </w:r>
    </w:p>
    <w:p w:rsidR="00A52EF5" w:rsidRPr="0005204D" w:rsidRDefault="00A52EF5" w:rsidP="00A52EF5">
      <w:pPr>
        <w:widowControl w:val="0"/>
        <w:tabs>
          <w:tab w:val="left" w:pos="0"/>
          <w:tab w:val="left" w:pos="1701"/>
        </w:tabs>
        <w:spacing w:before="600"/>
        <w:ind w:firstLine="0"/>
        <w:jc w:val="center"/>
        <w:rPr>
          <w:szCs w:val="28"/>
        </w:rPr>
      </w:pPr>
      <w:r w:rsidRPr="0005204D">
        <w:rPr>
          <w:szCs w:val="28"/>
        </w:rPr>
        <w:t>____________</w:t>
      </w:r>
    </w:p>
    <w:p w:rsidR="00A52EF5" w:rsidRDefault="00A52EF5" w:rsidP="00A52EF5">
      <w:pPr>
        <w:suppressAutoHyphens/>
        <w:ind w:right="-6" w:firstLine="0"/>
        <w:jc w:val="left"/>
        <w:rPr>
          <w:sz w:val="26"/>
          <w:szCs w:val="26"/>
        </w:rPr>
        <w:sectPr w:rsidR="00A52EF5" w:rsidSect="00A52EF5">
          <w:pgSz w:w="11906" w:h="16838" w:code="9"/>
          <w:pgMar w:top="1134" w:right="567" w:bottom="567" w:left="1418" w:header="340" w:footer="340" w:gutter="0"/>
          <w:pgNumType w:start="1"/>
          <w:cols w:space="708"/>
          <w:docGrid w:linePitch="381"/>
        </w:sectPr>
      </w:pPr>
    </w:p>
    <w:p w:rsidR="00A52EF5" w:rsidRPr="0088341A" w:rsidRDefault="0041419A" w:rsidP="00762B41">
      <w:pPr>
        <w:suppressAutoHyphens/>
        <w:ind w:right="-6" w:firstLine="0"/>
        <w:jc w:val="center"/>
        <w:rPr>
          <w:szCs w:val="28"/>
        </w:rPr>
      </w:pPr>
      <w:r>
        <w:rPr>
          <w:noProof/>
          <w:sz w:val="26"/>
          <w:szCs w:val="26"/>
        </w:rPr>
        <w:drawing>
          <wp:inline distT="0" distB="0" distL="0" distR="0">
            <wp:extent cx="9547860" cy="6448425"/>
            <wp:effectExtent l="19050" t="0" r="0" b="0"/>
            <wp:docPr id="17" name="Рисунок 28" descr="ПМ ул. Широт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 descr="ПМ ул. Широтная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86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2EF5" w:rsidRPr="0088341A" w:rsidSect="00A52EF5">
      <w:footerReference w:type="first" r:id="rId43"/>
      <w:pgSz w:w="16838" w:h="11906" w:orient="landscape" w:code="9"/>
      <w:pgMar w:top="1135" w:right="567" w:bottom="340" w:left="567" w:header="340" w:footer="105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153E" w:rsidRDefault="0039153E" w:rsidP="007B56B1">
      <w:r>
        <w:separator/>
      </w:r>
    </w:p>
    <w:p w:rsidR="0039153E" w:rsidRDefault="0039153E"/>
  </w:endnote>
  <w:endnote w:type="continuationSeparator" w:id="0">
    <w:p w:rsidR="0039153E" w:rsidRDefault="0039153E" w:rsidP="007B56B1">
      <w:r>
        <w:continuationSeparator/>
      </w:r>
    </w:p>
    <w:p w:rsidR="0039153E" w:rsidRDefault="0039153E"/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">
    <w:altName w:val="Times New Roman"/>
    <w:charset w:val="00"/>
    <w:family w:val="auto"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AD5B51" w:rsidRDefault="0039153E" w:rsidP="00AD5B51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E00C1C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A52EF5">
    <w:pPr>
      <w:pStyle w:val="a9"/>
      <w:ind w:firstLine="0"/>
      <w:rPr>
        <w:sz w:val="16"/>
        <w:szCs w:val="16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A52EF5">
    <w:pPr>
      <w:pStyle w:val="a9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A52EF5">
    <w:pPr>
      <w:pStyle w:val="a9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A52EF5">
    <w:pPr>
      <w:pStyle w:val="a9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65626D" w:rsidRDefault="0039153E" w:rsidP="00A52EF5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153E" w:rsidRDefault="0039153E" w:rsidP="007B56B1">
      <w:r>
        <w:separator/>
      </w:r>
    </w:p>
    <w:p w:rsidR="0039153E" w:rsidRDefault="0039153E"/>
  </w:footnote>
  <w:footnote w:type="continuationSeparator" w:id="0">
    <w:p w:rsidR="0039153E" w:rsidRDefault="0039153E" w:rsidP="007B56B1">
      <w:r>
        <w:continuationSeparator/>
      </w:r>
    </w:p>
    <w:p w:rsidR="0039153E" w:rsidRDefault="0039153E"/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Default="001E648D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39153E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39153E">
      <w:rPr>
        <w:rStyle w:val="a4"/>
        <w:noProof/>
      </w:rPr>
      <w:t>18</w:t>
    </w:r>
    <w:r>
      <w:rPr>
        <w:rStyle w:val="a4"/>
      </w:rPr>
      <w:fldChar w:fldCharType="end"/>
    </w:r>
  </w:p>
  <w:p w:rsidR="0039153E" w:rsidRDefault="0039153E">
    <w:pPr>
      <w:pStyle w:val="a3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AB2C28" w:rsidRDefault="0039153E" w:rsidP="00A52EF5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Default="001E648D" w:rsidP="00E23922">
    <w:pPr>
      <w:pStyle w:val="a3"/>
      <w:ind w:firstLine="0"/>
      <w:jc w:val="center"/>
    </w:pPr>
    <w:r w:rsidRPr="0087283C">
      <w:rPr>
        <w:sz w:val="24"/>
      </w:rPr>
      <w:fldChar w:fldCharType="begin"/>
    </w:r>
    <w:r w:rsidR="0039153E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D75C4A">
      <w:rPr>
        <w:noProof/>
        <w:sz w:val="24"/>
      </w:rPr>
      <w:t>3</w:t>
    </w:r>
    <w:r w:rsidRPr="0087283C">
      <w:rPr>
        <w:sz w:val="24"/>
      </w:rPr>
      <w:fldChar w:fldCharType="end"/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Default="001E648D">
    <w:pPr>
      <w:pStyle w:val="a3"/>
      <w:framePr w:wrap="around" w:vAnchor="text" w:hAnchor="margin" w:xAlign="center" w:y="1"/>
      <w:rPr>
        <w:rStyle w:val="a4"/>
      </w:rPr>
    </w:pPr>
    <w:r>
      <w:rPr>
        <w:rStyle w:val="a4"/>
      </w:rPr>
      <w:fldChar w:fldCharType="begin"/>
    </w:r>
    <w:r w:rsidR="0039153E">
      <w:rPr>
        <w:rStyle w:val="a4"/>
      </w:rPr>
      <w:instrText xml:space="preserve">PAGE  </w:instrText>
    </w:r>
    <w:r>
      <w:rPr>
        <w:rStyle w:val="a4"/>
      </w:rPr>
      <w:fldChar w:fldCharType="separate"/>
    </w:r>
    <w:r w:rsidR="0039153E">
      <w:rPr>
        <w:rStyle w:val="a4"/>
        <w:noProof/>
      </w:rPr>
      <w:t>18</w:t>
    </w:r>
    <w:r>
      <w:rPr>
        <w:rStyle w:val="a4"/>
      </w:rPr>
      <w:fldChar w:fldCharType="end"/>
    </w:r>
  </w:p>
  <w:p w:rsidR="0039153E" w:rsidRDefault="0039153E">
    <w:pPr>
      <w:pStyle w:val="a3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Default="001E648D" w:rsidP="00E23922">
    <w:pPr>
      <w:pStyle w:val="a3"/>
      <w:ind w:firstLine="0"/>
      <w:jc w:val="center"/>
    </w:pPr>
    <w:r w:rsidRPr="0087283C">
      <w:rPr>
        <w:sz w:val="24"/>
      </w:rPr>
      <w:fldChar w:fldCharType="begin"/>
    </w:r>
    <w:r w:rsidR="0039153E" w:rsidRPr="0087283C">
      <w:rPr>
        <w:sz w:val="24"/>
      </w:rPr>
      <w:instrText xml:space="preserve"> PAGE   \* MERGEFORMAT </w:instrText>
    </w:r>
    <w:r w:rsidRPr="0087283C">
      <w:rPr>
        <w:sz w:val="24"/>
      </w:rPr>
      <w:fldChar w:fldCharType="separate"/>
    </w:r>
    <w:r w:rsidR="00D75C4A">
      <w:rPr>
        <w:noProof/>
        <w:sz w:val="24"/>
      </w:rPr>
      <w:t>3</w:t>
    </w:r>
    <w:r w:rsidRPr="0087283C">
      <w:rPr>
        <w:sz w:val="24"/>
      </w:rPr>
      <w:fldChar w:fldCharType="end"/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Default="001E648D" w:rsidP="0022213A">
    <w:pPr>
      <w:pStyle w:val="a3"/>
      <w:ind w:firstLine="0"/>
      <w:jc w:val="center"/>
    </w:pPr>
    <w:r w:rsidRPr="00E06F21">
      <w:rPr>
        <w:sz w:val="24"/>
        <w:szCs w:val="24"/>
      </w:rPr>
      <w:fldChar w:fldCharType="begin"/>
    </w:r>
    <w:r w:rsidR="0039153E" w:rsidRPr="00E06F21">
      <w:rPr>
        <w:sz w:val="24"/>
        <w:szCs w:val="24"/>
      </w:rPr>
      <w:instrText xml:space="preserve"> PAGE   \* MERGEFORMAT </w:instrText>
    </w:r>
    <w:r w:rsidRPr="00E06F21">
      <w:rPr>
        <w:sz w:val="24"/>
        <w:szCs w:val="24"/>
      </w:rPr>
      <w:fldChar w:fldCharType="separate"/>
    </w:r>
    <w:r w:rsidR="00D75C4A">
      <w:rPr>
        <w:noProof/>
        <w:sz w:val="24"/>
        <w:szCs w:val="24"/>
      </w:rPr>
      <w:t>2</w:t>
    </w:r>
    <w:r w:rsidRPr="00E06F21">
      <w:rPr>
        <w:noProof/>
        <w:sz w:val="24"/>
        <w:szCs w:val="24"/>
      </w:rPr>
      <w:fldChar w:fldCharType="end"/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DD20D8" w:rsidRDefault="001E648D" w:rsidP="00A52EF5">
    <w:pPr>
      <w:pStyle w:val="a3"/>
      <w:ind w:firstLine="0"/>
      <w:jc w:val="center"/>
    </w:pPr>
    <w:r w:rsidRPr="00DD20D8">
      <w:rPr>
        <w:sz w:val="24"/>
      </w:rPr>
      <w:fldChar w:fldCharType="begin"/>
    </w:r>
    <w:r w:rsidR="0039153E" w:rsidRPr="00DD20D8">
      <w:rPr>
        <w:sz w:val="24"/>
      </w:rPr>
      <w:instrText xml:space="preserve"> PAGE   \* MERGEFORMAT </w:instrText>
    </w:r>
    <w:r w:rsidRPr="00DD20D8">
      <w:rPr>
        <w:sz w:val="24"/>
      </w:rPr>
      <w:fldChar w:fldCharType="separate"/>
    </w:r>
    <w:r w:rsidR="00075E16">
      <w:rPr>
        <w:noProof/>
        <w:sz w:val="24"/>
      </w:rPr>
      <w:t>1</w:t>
    </w:r>
    <w:r w:rsidRPr="00DD20D8">
      <w:rPr>
        <w:sz w:val="24"/>
      </w:rPr>
      <w:fldChar w:fldCharType="end"/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AB2C28" w:rsidRDefault="0039153E" w:rsidP="00A52EF5">
    <w:pPr>
      <w:pStyle w:val="a3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AB2C28" w:rsidRDefault="0039153E" w:rsidP="00A52EF5">
    <w:pPr>
      <w:pStyle w:val="a3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9153E" w:rsidRPr="00AB2C28" w:rsidRDefault="0039153E" w:rsidP="00A52EF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755A8F5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</w:abstractNum>
  <w:abstractNum w:abstractNumId="2">
    <w:nsid w:val="00000002"/>
    <w:multiLevelType w:val="singleLevel"/>
    <w:tmpl w:val="00000002"/>
    <w:lvl w:ilvl="0">
      <w:start w:val="1"/>
      <w:numFmt w:val="bullet"/>
      <w:lvlText w:val=""/>
      <w:lvlJc w:val="left"/>
      <w:pPr>
        <w:tabs>
          <w:tab w:val="num" w:pos="170"/>
        </w:tabs>
        <w:ind w:left="170" w:hanging="170"/>
      </w:pPr>
      <w:rPr>
        <w:rFonts w:ascii="Wingdings" w:hAnsi="Wingdings"/>
      </w:rPr>
    </w:lvl>
  </w:abstractNum>
  <w:abstractNum w:abstractNumId="3">
    <w:nsid w:val="00000015"/>
    <w:multiLevelType w:val="singleLevel"/>
    <w:tmpl w:val="00000015"/>
    <w:name w:val="WW8Num23"/>
    <w:lvl w:ilvl="0">
      <w:numFmt w:val="bullet"/>
      <w:lvlText w:val="-"/>
      <w:lvlJc w:val="left"/>
      <w:pPr>
        <w:tabs>
          <w:tab w:val="num" w:pos="0"/>
        </w:tabs>
        <w:ind w:left="1429" w:hanging="360"/>
      </w:pPr>
      <w:rPr>
        <w:rFonts w:ascii="Times New Roman" w:hAnsi="Times New Roman"/>
      </w:rPr>
    </w:lvl>
  </w:abstractNum>
  <w:abstractNum w:abstractNumId="4">
    <w:nsid w:val="0E1C78D6"/>
    <w:multiLevelType w:val="hybridMultilevel"/>
    <w:tmpl w:val="D12E751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933C07"/>
    <w:multiLevelType w:val="hybridMultilevel"/>
    <w:tmpl w:val="CC8A6D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6961CD0"/>
    <w:multiLevelType w:val="hybridMultilevel"/>
    <w:tmpl w:val="F5FAFC36"/>
    <w:lvl w:ilvl="0" w:tplc="F73A1CD8">
      <w:start w:val="2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7">
    <w:nsid w:val="1B886F56"/>
    <w:multiLevelType w:val="hybridMultilevel"/>
    <w:tmpl w:val="DEE46E20"/>
    <w:lvl w:ilvl="0" w:tplc="2AF692EC">
      <w:start w:val="1"/>
      <w:numFmt w:val="decimal"/>
      <w:lvlText w:val="%1"/>
      <w:lvlJc w:val="left"/>
      <w:pPr>
        <w:tabs>
          <w:tab w:val="num" w:pos="900"/>
        </w:tabs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20CC72BD"/>
    <w:multiLevelType w:val="multilevel"/>
    <w:tmpl w:val="01C6739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>
    <w:nsid w:val="22276AAF"/>
    <w:multiLevelType w:val="multilevel"/>
    <w:tmpl w:val="FBEAC58C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hint="default"/>
      </w:rPr>
    </w:lvl>
    <w:lvl w:ilvl="2">
      <w:start w:val="6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10">
    <w:nsid w:val="22751439"/>
    <w:multiLevelType w:val="singleLevel"/>
    <w:tmpl w:val="13167AE2"/>
    <w:lvl w:ilvl="0">
      <w:start w:val="5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1">
    <w:nsid w:val="23A06B43"/>
    <w:multiLevelType w:val="hybridMultilevel"/>
    <w:tmpl w:val="5254BCBC"/>
    <w:lvl w:ilvl="0" w:tplc="F0F6B7A8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12">
    <w:nsid w:val="29CE73B7"/>
    <w:multiLevelType w:val="singleLevel"/>
    <w:tmpl w:val="24A05222"/>
    <w:lvl w:ilvl="0">
      <w:start w:val="2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13">
    <w:nsid w:val="2B0A5E9C"/>
    <w:multiLevelType w:val="hybridMultilevel"/>
    <w:tmpl w:val="A3B87BB6"/>
    <w:lvl w:ilvl="0" w:tplc="F0F6B7A8">
      <w:numFmt w:val="bullet"/>
      <w:lvlText w:val="-"/>
      <w:lvlJc w:val="left"/>
      <w:pPr>
        <w:ind w:left="145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2" w:hanging="360"/>
      </w:pPr>
      <w:rPr>
        <w:rFonts w:ascii="Wingdings" w:hAnsi="Wingdings" w:hint="default"/>
      </w:rPr>
    </w:lvl>
  </w:abstractNum>
  <w:abstractNum w:abstractNumId="14">
    <w:nsid w:val="310F4FBD"/>
    <w:multiLevelType w:val="multilevel"/>
    <w:tmpl w:val="5BC045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4"/>
      <w:numFmt w:val="decimal"/>
      <w:isLgl/>
      <w:lvlText w:val="%1.%2."/>
      <w:lvlJc w:val="left"/>
      <w:pPr>
        <w:ind w:left="124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0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2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6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6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328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800" w:hanging="2160"/>
      </w:pPr>
      <w:rPr>
        <w:rFonts w:cs="Times New Roman" w:hint="default"/>
      </w:rPr>
    </w:lvl>
  </w:abstractNum>
  <w:abstractNum w:abstractNumId="15">
    <w:nsid w:val="32977A4D"/>
    <w:multiLevelType w:val="hybridMultilevel"/>
    <w:tmpl w:val="BD260556"/>
    <w:lvl w:ilvl="0" w:tplc="3954D64C"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6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17">
    <w:nsid w:val="3D0F19D0"/>
    <w:multiLevelType w:val="multilevel"/>
    <w:tmpl w:val="44B2C97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8">
    <w:nsid w:val="3DEB23F7"/>
    <w:multiLevelType w:val="hybridMultilevel"/>
    <w:tmpl w:val="8FFC40C4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437052C6"/>
    <w:multiLevelType w:val="multilevel"/>
    <w:tmpl w:val="83F85F70"/>
    <w:lvl w:ilvl="0">
      <w:start w:val="2"/>
      <w:numFmt w:val="decimal"/>
      <w:lvlText w:val="%1."/>
      <w:lvlJc w:val="left"/>
      <w:pPr>
        <w:ind w:left="780" w:hanging="78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900" w:hanging="7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20" w:hanging="7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5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6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120" w:hanging="2160"/>
      </w:pPr>
      <w:rPr>
        <w:rFonts w:hint="default"/>
      </w:rPr>
    </w:lvl>
  </w:abstractNum>
  <w:abstractNum w:abstractNumId="21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A416D1E"/>
    <w:multiLevelType w:val="multilevel"/>
    <w:tmpl w:val="8F6EEC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3">
    <w:nsid w:val="533F4FA8"/>
    <w:multiLevelType w:val="multilevel"/>
    <w:tmpl w:val="0A7A6AF2"/>
    <w:lvl w:ilvl="0">
      <w:start w:val="5"/>
      <w:numFmt w:val="decimal"/>
      <w:lvlText w:val="%1"/>
      <w:lvlJc w:val="left"/>
      <w:pPr>
        <w:tabs>
          <w:tab w:val="num" w:pos="510"/>
        </w:tabs>
        <w:ind w:left="510" w:hanging="51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077"/>
        </w:tabs>
        <w:ind w:left="1077" w:hanging="510"/>
      </w:pPr>
      <w:rPr>
        <w:rFonts w:hint="default"/>
      </w:rPr>
    </w:lvl>
    <w:lvl w:ilvl="2">
      <w:start w:val="1"/>
      <w:numFmt w:val="decimal"/>
      <w:lvlText w:val="%1.%2-%3"/>
      <w:lvlJc w:val="left"/>
      <w:pPr>
        <w:tabs>
          <w:tab w:val="num" w:pos="1854"/>
        </w:tabs>
        <w:ind w:left="1854" w:hanging="720"/>
      </w:pPr>
      <w:rPr>
        <w:rFonts w:hint="default"/>
      </w:rPr>
    </w:lvl>
    <w:lvl w:ilvl="3">
      <w:start w:val="1"/>
      <w:numFmt w:val="decimal"/>
      <w:lvlText w:val="%1.%2-%3.%4"/>
      <w:lvlJc w:val="left"/>
      <w:pPr>
        <w:tabs>
          <w:tab w:val="num" w:pos="2421"/>
        </w:tabs>
        <w:ind w:left="2421" w:hanging="720"/>
      </w:pPr>
      <w:rPr>
        <w:rFonts w:hint="default"/>
      </w:rPr>
    </w:lvl>
    <w:lvl w:ilvl="4">
      <w:start w:val="1"/>
      <w:numFmt w:val="decimal"/>
      <w:lvlText w:val="%1.%2-%3.%4.%5"/>
      <w:lvlJc w:val="left"/>
      <w:pPr>
        <w:tabs>
          <w:tab w:val="num" w:pos="3348"/>
        </w:tabs>
        <w:ind w:left="3348" w:hanging="1080"/>
      </w:pPr>
      <w:rPr>
        <w:rFonts w:hint="default"/>
      </w:rPr>
    </w:lvl>
    <w:lvl w:ilvl="5">
      <w:start w:val="1"/>
      <w:numFmt w:val="decimal"/>
      <w:lvlText w:val="%1.%2-%3.%4.%5.%6"/>
      <w:lvlJc w:val="left"/>
      <w:pPr>
        <w:tabs>
          <w:tab w:val="num" w:pos="3915"/>
        </w:tabs>
        <w:ind w:left="3915" w:hanging="1080"/>
      </w:pPr>
      <w:rPr>
        <w:rFonts w:hint="default"/>
      </w:rPr>
    </w:lvl>
    <w:lvl w:ilvl="6">
      <w:start w:val="1"/>
      <w:numFmt w:val="decimal"/>
      <w:lvlText w:val="%1.%2-%3.%4.%5.%6.%7"/>
      <w:lvlJc w:val="left"/>
      <w:pPr>
        <w:tabs>
          <w:tab w:val="num" w:pos="4842"/>
        </w:tabs>
        <w:ind w:left="4842" w:hanging="1440"/>
      </w:pPr>
      <w:rPr>
        <w:rFonts w:hint="default"/>
      </w:rPr>
    </w:lvl>
    <w:lvl w:ilvl="7">
      <w:start w:val="1"/>
      <w:numFmt w:val="decimal"/>
      <w:lvlText w:val="%1.%2-%3.%4.%5.%6.%7.%8"/>
      <w:lvlJc w:val="left"/>
      <w:pPr>
        <w:tabs>
          <w:tab w:val="num" w:pos="5409"/>
        </w:tabs>
        <w:ind w:left="5409" w:hanging="1440"/>
      </w:pPr>
      <w:rPr>
        <w:rFonts w:hint="default"/>
      </w:rPr>
    </w:lvl>
    <w:lvl w:ilvl="8">
      <w:start w:val="1"/>
      <w:numFmt w:val="decimal"/>
      <w:lvlText w:val="%1.%2-%3.%4.%5.%6.%7.%8.%9"/>
      <w:lvlJc w:val="left"/>
      <w:pPr>
        <w:tabs>
          <w:tab w:val="num" w:pos="6336"/>
        </w:tabs>
        <w:ind w:left="6336" w:hanging="1800"/>
      </w:pPr>
      <w:rPr>
        <w:rFonts w:hint="default"/>
      </w:rPr>
    </w:lvl>
  </w:abstractNum>
  <w:abstractNum w:abstractNumId="24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25">
    <w:nsid w:val="5D530F03"/>
    <w:multiLevelType w:val="hybridMultilevel"/>
    <w:tmpl w:val="BF0E32CE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F5342C1"/>
    <w:multiLevelType w:val="hybridMultilevel"/>
    <w:tmpl w:val="5A1AEAF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>
    <w:nsid w:val="65D15589"/>
    <w:multiLevelType w:val="hybridMultilevel"/>
    <w:tmpl w:val="C1CE9A1A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6CFD6BE3"/>
    <w:multiLevelType w:val="hybridMultilevel"/>
    <w:tmpl w:val="62ACF59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261460E"/>
    <w:multiLevelType w:val="hybridMultilevel"/>
    <w:tmpl w:val="9A02CB28"/>
    <w:lvl w:ilvl="0" w:tplc="04190001">
      <w:start w:val="1"/>
      <w:numFmt w:val="bullet"/>
      <w:lvlText w:val=""/>
      <w:lvlJc w:val="left"/>
      <w:pPr>
        <w:ind w:left="14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2" w:hanging="360"/>
      </w:pPr>
      <w:rPr>
        <w:rFonts w:ascii="Wingdings" w:hAnsi="Wingdings" w:hint="default"/>
      </w:rPr>
    </w:lvl>
  </w:abstractNum>
  <w:abstractNum w:abstractNumId="30">
    <w:nsid w:val="764B7235"/>
    <w:multiLevelType w:val="multilevel"/>
    <w:tmpl w:val="3C3E6800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>
    <w:nsid w:val="7A8752BC"/>
    <w:multiLevelType w:val="hybridMultilevel"/>
    <w:tmpl w:val="994450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DCD6621"/>
    <w:multiLevelType w:val="hybridMultilevel"/>
    <w:tmpl w:val="6E62480E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7"/>
  </w:num>
  <w:num w:numId="3">
    <w:abstractNumId w:val="30"/>
  </w:num>
  <w:num w:numId="4">
    <w:abstractNumId w:val="17"/>
  </w:num>
  <w:num w:numId="5">
    <w:abstractNumId w:val="11"/>
  </w:num>
  <w:num w:numId="6">
    <w:abstractNumId w:val="23"/>
  </w:num>
  <w:num w:numId="7">
    <w:abstractNumId w:val="9"/>
  </w:num>
  <w:num w:numId="8">
    <w:abstractNumId w:val="8"/>
  </w:num>
  <w:num w:numId="9">
    <w:abstractNumId w:val="27"/>
  </w:num>
  <w:num w:numId="10">
    <w:abstractNumId w:val="15"/>
  </w:num>
  <w:num w:numId="11">
    <w:abstractNumId w:val="5"/>
  </w:num>
  <w:num w:numId="12">
    <w:abstractNumId w:val="6"/>
  </w:num>
  <w:num w:numId="13">
    <w:abstractNumId w:val="1"/>
  </w:num>
  <w:num w:numId="14">
    <w:abstractNumId w:val="2"/>
  </w:num>
  <w:num w:numId="15">
    <w:abstractNumId w:val="24"/>
  </w:num>
  <w:num w:numId="16">
    <w:abstractNumId w:val="19"/>
  </w:num>
  <w:num w:numId="17">
    <w:abstractNumId w:val="21"/>
  </w:num>
  <w:num w:numId="18">
    <w:abstractNumId w:val="14"/>
  </w:num>
  <w:num w:numId="19">
    <w:abstractNumId w:val="20"/>
  </w:num>
  <w:num w:numId="20">
    <w:abstractNumId w:val="0"/>
  </w:num>
  <w:num w:numId="21">
    <w:abstractNumId w:val="28"/>
  </w:num>
  <w:num w:numId="22">
    <w:abstractNumId w:val="12"/>
  </w:num>
  <w:num w:numId="23">
    <w:abstractNumId w:val="10"/>
  </w:num>
  <w:num w:numId="24">
    <w:abstractNumId w:val="26"/>
  </w:num>
  <w:num w:numId="25">
    <w:abstractNumId w:val="22"/>
  </w:num>
  <w:num w:numId="26">
    <w:abstractNumId w:val="4"/>
  </w:num>
  <w:num w:numId="27">
    <w:abstractNumId w:val="31"/>
  </w:num>
  <w:num w:numId="28">
    <w:abstractNumId w:val="29"/>
  </w:num>
  <w:num w:numId="29">
    <w:abstractNumId w:val="13"/>
  </w:num>
  <w:num w:numId="30">
    <w:abstractNumId w:val="25"/>
  </w:num>
  <w:num w:numId="31">
    <w:abstractNumId w:val="18"/>
  </w:num>
  <w:num w:numId="32">
    <w:abstractNumId w:val="32"/>
  </w:num>
  <w:num w:numId="3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"/>
  </w:num>
  <w:numIdMacAtCleanup w:val="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proofState w:grammar="clean"/>
  <w:attachedTemplate r:id="rId1"/>
  <w:defaultTabStop w:val="720"/>
  <w:autoHyphenation/>
  <w:consecutiveHyphenLimit w:val="20"/>
  <w:hyphenationZone w:val="357"/>
  <w:drawingGridHorizontalSpacing w:val="140"/>
  <w:displayHorizontalDrawingGridEvery w:val="0"/>
  <w:displayVerticalDrawingGridEvery w:val="0"/>
  <w:characterSpacingControl w:val="doNotCompress"/>
  <w:doNotValidateAgainstSchema/>
  <w:doNotDemarcateInvalidXml/>
  <w:hdrShapeDefaults>
    <o:shapedefaults v:ext="edit" spidmax="19457">
      <o:colormru v:ext="edit" colors="#257218"/>
      <o:colormenu v:ext="edit" fillcolor="none" strokecolor="none [1629]"/>
    </o:shapedefaults>
  </w:hdrShapeDefaults>
  <w:footnotePr>
    <w:footnote w:id="-1"/>
    <w:footnote w:id="0"/>
  </w:footnotePr>
  <w:endnotePr>
    <w:numFmt w:val="decimal"/>
    <w:endnote w:id="-1"/>
    <w:endnote w:id="0"/>
  </w:endnotePr>
  <w:compat/>
  <w:rsids>
    <w:rsidRoot w:val="00830C3B"/>
    <w:rsid w:val="0000087C"/>
    <w:rsid w:val="00001B3B"/>
    <w:rsid w:val="00001BC1"/>
    <w:rsid w:val="00001F3E"/>
    <w:rsid w:val="00001F99"/>
    <w:rsid w:val="0000258D"/>
    <w:rsid w:val="00002AA1"/>
    <w:rsid w:val="00003A6E"/>
    <w:rsid w:val="00003AA4"/>
    <w:rsid w:val="00005D02"/>
    <w:rsid w:val="000063B5"/>
    <w:rsid w:val="00006E74"/>
    <w:rsid w:val="00006E98"/>
    <w:rsid w:val="000074F1"/>
    <w:rsid w:val="000075B6"/>
    <w:rsid w:val="00007A7E"/>
    <w:rsid w:val="0001084C"/>
    <w:rsid w:val="00011AEA"/>
    <w:rsid w:val="000120C5"/>
    <w:rsid w:val="00012254"/>
    <w:rsid w:val="00012BC2"/>
    <w:rsid w:val="00013886"/>
    <w:rsid w:val="00013F14"/>
    <w:rsid w:val="00014D4F"/>
    <w:rsid w:val="0001500C"/>
    <w:rsid w:val="00015AF3"/>
    <w:rsid w:val="000167F3"/>
    <w:rsid w:val="000168AD"/>
    <w:rsid w:val="00017DC0"/>
    <w:rsid w:val="000201A5"/>
    <w:rsid w:val="00020E33"/>
    <w:rsid w:val="00021DFF"/>
    <w:rsid w:val="0002384D"/>
    <w:rsid w:val="00023CC8"/>
    <w:rsid w:val="0002407E"/>
    <w:rsid w:val="000241D9"/>
    <w:rsid w:val="000246E7"/>
    <w:rsid w:val="000255F3"/>
    <w:rsid w:val="000258C7"/>
    <w:rsid w:val="000259BC"/>
    <w:rsid w:val="00025F4B"/>
    <w:rsid w:val="00026B7F"/>
    <w:rsid w:val="000272F1"/>
    <w:rsid w:val="00027707"/>
    <w:rsid w:val="000314B6"/>
    <w:rsid w:val="00031B0B"/>
    <w:rsid w:val="0003302F"/>
    <w:rsid w:val="00033375"/>
    <w:rsid w:val="000333CB"/>
    <w:rsid w:val="00034E1B"/>
    <w:rsid w:val="00035246"/>
    <w:rsid w:val="00036900"/>
    <w:rsid w:val="000372F4"/>
    <w:rsid w:val="00037321"/>
    <w:rsid w:val="000374C2"/>
    <w:rsid w:val="00037937"/>
    <w:rsid w:val="000401D7"/>
    <w:rsid w:val="00041566"/>
    <w:rsid w:val="00041C1F"/>
    <w:rsid w:val="00041D52"/>
    <w:rsid w:val="00042D6D"/>
    <w:rsid w:val="00042F32"/>
    <w:rsid w:val="00042F68"/>
    <w:rsid w:val="000448FC"/>
    <w:rsid w:val="00044994"/>
    <w:rsid w:val="00046182"/>
    <w:rsid w:val="000465BB"/>
    <w:rsid w:val="00047CF1"/>
    <w:rsid w:val="00050117"/>
    <w:rsid w:val="00050901"/>
    <w:rsid w:val="000512F0"/>
    <w:rsid w:val="00053BE6"/>
    <w:rsid w:val="00053F17"/>
    <w:rsid w:val="0005474C"/>
    <w:rsid w:val="00054EE8"/>
    <w:rsid w:val="00056B11"/>
    <w:rsid w:val="00056D44"/>
    <w:rsid w:val="00057B46"/>
    <w:rsid w:val="00057E83"/>
    <w:rsid w:val="000600A7"/>
    <w:rsid w:val="00061572"/>
    <w:rsid w:val="000615EF"/>
    <w:rsid w:val="00061AC9"/>
    <w:rsid w:val="000625FC"/>
    <w:rsid w:val="00062804"/>
    <w:rsid w:val="00062D19"/>
    <w:rsid w:val="00064229"/>
    <w:rsid w:val="00066CE1"/>
    <w:rsid w:val="00067004"/>
    <w:rsid w:val="000672F4"/>
    <w:rsid w:val="00067F1C"/>
    <w:rsid w:val="0007117E"/>
    <w:rsid w:val="00072E4D"/>
    <w:rsid w:val="00072F82"/>
    <w:rsid w:val="000733F8"/>
    <w:rsid w:val="000736DD"/>
    <w:rsid w:val="000736DF"/>
    <w:rsid w:val="00073A34"/>
    <w:rsid w:val="000740EE"/>
    <w:rsid w:val="000746B6"/>
    <w:rsid w:val="0007471A"/>
    <w:rsid w:val="000751FA"/>
    <w:rsid w:val="00075AF2"/>
    <w:rsid w:val="00075E16"/>
    <w:rsid w:val="00081A8A"/>
    <w:rsid w:val="00081BCB"/>
    <w:rsid w:val="000826F9"/>
    <w:rsid w:val="00082CF7"/>
    <w:rsid w:val="00082F47"/>
    <w:rsid w:val="00083339"/>
    <w:rsid w:val="000849BE"/>
    <w:rsid w:val="00084BE0"/>
    <w:rsid w:val="00084D69"/>
    <w:rsid w:val="00084DFA"/>
    <w:rsid w:val="00085A9D"/>
    <w:rsid w:val="00086655"/>
    <w:rsid w:val="0008717C"/>
    <w:rsid w:val="00087B60"/>
    <w:rsid w:val="00087C9F"/>
    <w:rsid w:val="000917C8"/>
    <w:rsid w:val="00092076"/>
    <w:rsid w:val="00092D47"/>
    <w:rsid w:val="00095932"/>
    <w:rsid w:val="00095C66"/>
    <w:rsid w:val="000966D7"/>
    <w:rsid w:val="00096BA6"/>
    <w:rsid w:val="00097169"/>
    <w:rsid w:val="000977E8"/>
    <w:rsid w:val="000A075A"/>
    <w:rsid w:val="000A108F"/>
    <w:rsid w:val="000A1EEC"/>
    <w:rsid w:val="000A2049"/>
    <w:rsid w:val="000A4147"/>
    <w:rsid w:val="000A4359"/>
    <w:rsid w:val="000A4ADB"/>
    <w:rsid w:val="000A58BF"/>
    <w:rsid w:val="000A5BF3"/>
    <w:rsid w:val="000A68B1"/>
    <w:rsid w:val="000A6DE1"/>
    <w:rsid w:val="000A7649"/>
    <w:rsid w:val="000B04E9"/>
    <w:rsid w:val="000B0E76"/>
    <w:rsid w:val="000B131F"/>
    <w:rsid w:val="000B1404"/>
    <w:rsid w:val="000B14A2"/>
    <w:rsid w:val="000B1F59"/>
    <w:rsid w:val="000B26CE"/>
    <w:rsid w:val="000B27B1"/>
    <w:rsid w:val="000B2891"/>
    <w:rsid w:val="000B3663"/>
    <w:rsid w:val="000B394F"/>
    <w:rsid w:val="000B440B"/>
    <w:rsid w:val="000B4EBB"/>
    <w:rsid w:val="000B6772"/>
    <w:rsid w:val="000C07DC"/>
    <w:rsid w:val="000C0910"/>
    <w:rsid w:val="000C1C6B"/>
    <w:rsid w:val="000C39D8"/>
    <w:rsid w:val="000C3E0E"/>
    <w:rsid w:val="000C486C"/>
    <w:rsid w:val="000C4AB8"/>
    <w:rsid w:val="000C5391"/>
    <w:rsid w:val="000C56E6"/>
    <w:rsid w:val="000C5E0A"/>
    <w:rsid w:val="000C7064"/>
    <w:rsid w:val="000C77A3"/>
    <w:rsid w:val="000C7F6D"/>
    <w:rsid w:val="000D1599"/>
    <w:rsid w:val="000D1A17"/>
    <w:rsid w:val="000D1BA7"/>
    <w:rsid w:val="000D2B32"/>
    <w:rsid w:val="000D3124"/>
    <w:rsid w:val="000D4486"/>
    <w:rsid w:val="000D4CA8"/>
    <w:rsid w:val="000D73BE"/>
    <w:rsid w:val="000D73F7"/>
    <w:rsid w:val="000D7708"/>
    <w:rsid w:val="000E0A65"/>
    <w:rsid w:val="000E14A8"/>
    <w:rsid w:val="000E16A9"/>
    <w:rsid w:val="000E26A1"/>
    <w:rsid w:val="000E291A"/>
    <w:rsid w:val="000E30E9"/>
    <w:rsid w:val="000E35E1"/>
    <w:rsid w:val="000E3654"/>
    <w:rsid w:val="000E3F83"/>
    <w:rsid w:val="000E4901"/>
    <w:rsid w:val="000E52BC"/>
    <w:rsid w:val="000E7F51"/>
    <w:rsid w:val="000F0856"/>
    <w:rsid w:val="000F17AA"/>
    <w:rsid w:val="000F3B16"/>
    <w:rsid w:val="000F4321"/>
    <w:rsid w:val="000F58C3"/>
    <w:rsid w:val="000F5FBD"/>
    <w:rsid w:val="000F6393"/>
    <w:rsid w:val="000F7837"/>
    <w:rsid w:val="00100F16"/>
    <w:rsid w:val="001010BD"/>
    <w:rsid w:val="001023A8"/>
    <w:rsid w:val="00103953"/>
    <w:rsid w:val="00106093"/>
    <w:rsid w:val="00106445"/>
    <w:rsid w:val="00106496"/>
    <w:rsid w:val="00107607"/>
    <w:rsid w:val="0011073D"/>
    <w:rsid w:val="001114F0"/>
    <w:rsid w:val="001133FD"/>
    <w:rsid w:val="001141D2"/>
    <w:rsid w:val="001150C5"/>
    <w:rsid w:val="00115EB6"/>
    <w:rsid w:val="0011665B"/>
    <w:rsid w:val="00117802"/>
    <w:rsid w:val="00117E9B"/>
    <w:rsid w:val="00120699"/>
    <w:rsid w:val="001215FA"/>
    <w:rsid w:val="001217D3"/>
    <w:rsid w:val="0012184E"/>
    <w:rsid w:val="00122FA2"/>
    <w:rsid w:val="001232A4"/>
    <w:rsid w:val="00123F65"/>
    <w:rsid w:val="001246D9"/>
    <w:rsid w:val="00124ED8"/>
    <w:rsid w:val="00125086"/>
    <w:rsid w:val="001255E7"/>
    <w:rsid w:val="00125A52"/>
    <w:rsid w:val="00126451"/>
    <w:rsid w:val="0012733A"/>
    <w:rsid w:val="001273F1"/>
    <w:rsid w:val="00130328"/>
    <w:rsid w:val="00130A34"/>
    <w:rsid w:val="00131A20"/>
    <w:rsid w:val="00131B08"/>
    <w:rsid w:val="001337D9"/>
    <w:rsid w:val="00133E90"/>
    <w:rsid w:val="001349DA"/>
    <w:rsid w:val="00135DA9"/>
    <w:rsid w:val="00137009"/>
    <w:rsid w:val="00137947"/>
    <w:rsid w:val="00137BB6"/>
    <w:rsid w:val="00140DAC"/>
    <w:rsid w:val="00141731"/>
    <w:rsid w:val="00142032"/>
    <w:rsid w:val="00142A48"/>
    <w:rsid w:val="00143022"/>
    <w:rsid w:val="00144120"/>
    <w:rsid w:val="00144A8A"/>
    <w:rsid w:val="001463AF"/>
    <w:rsid w:val="001467C3"/>
    <w:rsid w:val="00146D51"/>
    <w:rsid w:val="001470A7"/>
    <w:rsid w:val="00147A91"/>
    <w:rsid w:val="0015004A"/>
    <w:rsid w:val="00152E53"/>
    <w:rsid w:val="001534D8"/>
    <w:rsid w:val="00153529"/>
    <w:rsid w:val="0015383F"/>
    <w:rsid w:val="00156932"/>
    <w:rsid w:val="00157201"/>
    <w:rsid w:val="0016022C"/>
    <w:rsid w:val="00160B30"/>
    <w:rsid w:val="00162676"/>
    <w:rsid w:val="00162FDE"/>
    <w:rsid w:val="00163580"/>
    <w:rsid w:val="00163F47"/>
    <w:rsid w:val="00165483"/>
    <w:rsid w:val="00165C64"/>
    <w:rsid w:val="00165DAC"/>
    <w:rsid w:val="00166A14"/>
    <w:rsid w:val="00167AA8"/>
    <w:rsid w:val="00170327"/>
    <w:rsid w:val="00170648"/>
    <w:rsid w:val="00171561"/>
    <w:rsid w:val="001717B9"/>
    <w:rsid w:val="00171972"/>
    <w:rsid w:val="00172354"/>
    <w:rsid w:val="001727CA"/>
    <w:rsid w:val="00172DE4"/>
    <w:rsid w:val="001734C8"/>
    <w:rsid w:val="00174491"/>
    <w:rsid w:val="00176813"/>
    <w:rsid w:val="00176AB3"/>
    <w:rsid w:val="00177976"/>
    <w:rsid w:val="00180E68"/>
    <w:rsid w:val="00181412"/>
    <w:rsid w:val="00181586"/>
    <w:rsid w:val="0018159F"/>
    <w:rsid w:val="00181C22"/>
    <w:rsid w:val="00181DA2"/>
    <w:rsid w:val="00181F3E"/>
    <w:rsid w:val="001830C3"/>
    <w:rsid w:val="001835D3"/>
    <w:rsid w:val="00183622"/>
    <w:rsid w:val="0018480E"/>
    <w:rsid w:val="00190609"/>
    <w:rsid w:val="00190764"/>
    <w:rsid w:val="0019083F"/>
    <w:rsid w:val="0019121D"/>
    <w:rsid w:val="001917ED"/>
    <w:rsid w:val="00191C00"/>
    <w:rsid w:val="00191CD5"/>
    <w:rsid w:val="00192627"/>
    <w:rsid w:val="001926A1"/>
    <w:rsid w:val="00194652"/>
    <w:rsid w:val="0019521A"/>
    <w:rsid w:val="001958C8"/>
    <w:rsid w:val="00195938"/>
    <w:rsid w:val="0019651B"/>
    <w:rsid w:val="00196FFE"/>
    <w:rsid w:val="00197275"/>
    <w:rsid w:val="00197CD2"/>
    <w:rsid w:val="001A0D68"/>
    <w:rsid w:val="001A21D5"/>
    <w:rsid w:val="001A2ABA"/>
    <w:rsid w:val="001A2D9E"/>
    <w:rsid w:val="001A4243"/>
    <w:rsid w:val="001A4D18"/>
    <w:rsid w:val="001A535B"/>
    <w:rsid w:val="001A757E"/>
    <w:rsid w:val="001A7683"/>
    <w:rsid w:val="001A77DB"/>
    <w:rsid w:val="001A79D3"/>
    <w:rsid w:val="001A7BC2"/>
    <w:rsid w:val="001A7DBD"/>
    <w:rsid w:val="001A7E89"/>
    <w:rsid w:val="001B088D"/>
    <w:rsid w:val="001B0C1A"/>
    <w:rsid w:val="001B14FF"/>
    <w:rsid w:val="001B151C"/>
    <w:rsid w:val="001B166C"/>
    <w:rsid w:val="001B4B38"/>
    <w:rsid w:val="001B4FB7"/>
    <w:rsid w:val="001B5462"/>
    <w:rsid w:val="001B5E19"/>
    <w:rsid w:val="001B628B"/>
    <w:rsid w:val="001B6445"/>
    <w:rsid w:val="001B6FD8"/>
    <w:rsid w:val="001B7AB3"/>
    <w:rsid w:val="001B7F00"/>
    <w:rsid w:val="001C0312"/>
    <w:rsid w:val="001C038F"/>
    <w:rsid w:val="001C04FD"/>
    <w:rsid w:val="001C1047"/>
    <w:rsid w:val="001C10C2"/>
    <w:rsid w:val="001C1729"/>
    <w:rsid w:val="001C1E0A"/>
    <w:rsid w:val="001C231A"/>
    <w:rsid w:val="001C26BA"/>
    <w:rsid w:val="001C44B6"/>
    <w:rsid w:val="001C5EA4"/>
    <w:rsid w:val="001C6BB9"/>
    <w:rsid w:val="001C6E68"/>
    <w:rsid w:val="001C700D"/>
    <w:rsid w:val="001C75AC"/>
    <w:rsid w:val="001C7D82"/>
    <w:rsid w:val="001C7F3F"/>
    <w:rsid w:val="001D036E"/>
    <w:rsid w:val="001D1C97"/>
    <w:rsid w:val="001D1DC3"/>
    <w:rsid w:val="001D2380"/>
    <w:rsid w:val="001D2627"/>
    <w:rsid w:val="001D334C"/>
    <w:rsid w:val="001D3B81"/>
    <w:rsid w:val="001D553A"/>
    <w:rsid w:val="001D7572"/>
    <w:rsid w:val="001D7B31"/>
    <w:rsid w:val="001E0085"/>
    <w:rsid w:val="001E1672"/>
    <w:rsid w:val="001E1E55"/>
    <w:rsid w:val="001E3B57"/>
    <w:rsid w:val="001E60BD"/>
    <w:rsid w:val="001E6117"/>
    <w:rsid w:val="001E648D"/>
    <w:rsid w:val="001E6572"/>
    <w:rsid w:val="001E65A7"/>
    <w:rsid w:val="001E7DBC"/>
    <w:rsid w:val="001F097B"/>
    <w:rsid w:val="001F2A12"/>
    <w:rsid w:val="001F50C2"/>
    <w:rsid w:val="001F53DC"/>
    <w:rsid w:val="001F6479"/>
    <w:rsid w:val="001F64AF"/>
    <w:rsid w:val="001F705C"/>
    <w:rsid w:val="001F7454"/>
    <w:rsid w:val="0020062B"/>
    <w:rsid w:val="00201283"/>
    <w:rsid w:val="002014A2"/>
    <w:rsid w:val="00201B08"/>
    <w:rsid w:val="00201B88"/>
    <w:rsid w:val="00201C00"/>
    <w:rsid w:val="00202C67"/>
    <w:rsid w:val="0020373F"/>
    <w:rsid w:val="002049B8"/>
    <w:rsid w:val="00204F2F"/>
    <w:rsid w:val="00205C70"/>
    <w:rsid w:val="00206542"/>
    <w:rsid w:val="0020762E"/>
    <w:rsid w:val="00207F47"/>
    <w:rsid w:val="0021007E"/>
    <w:rsid w:val="00210750"/>
    <w:rsid w:val="00211253"/>
    <w:rsid w:val="00211CB7"/>
    <w:rsid w:val="00211F51"/>
    <w:rsid w:val="00211FBB"/>
    <w:rsid w:val="0021203D"/>
    <w:rsid w:val="00213F11"/>
    <w:rsid w:val="00213F9D"/>
    <w:rsid w:val="0021463D"/>
    <w:rsid w:val="002148DC"/>
    <w:rsid w:val="00215372"/>
    <w:rsid w:val="00216519"/>
    <w:rsid w:val="00216FE5"/>
    <w:rsid w:val="002171C5"/>
    <w:rsid w:val="00217706"/>
    <w:rsid w:val="0022141B"/>
    <w:rsid w:val="0022213A"/>
    <w:rsid w:val="0022231A"/>
    <w:rsid w:val="00222DE7"/>
    <w:rsid w:val="0022335E"/>
    <w:rsid w:val="00224861"/>
    <w:rsid w:val="00225882"/>
    <w:rsid w:val="00226C55"/>
    <w:rsid w:val="00226CEB"/>
    <w:rsid w:val="00226E72"/>
    <w:rsid w:val="00230487"/>
    <w:rsid w:val="00231398"/>
    <w:rsid w:val="00231E15"/>
    <w:rsid w:val="00232960"/>
    <w:rsid w:val="00232D1E"/>
    <w:rsid w:val="00233022"/>
    <w:rsid w:val="002341F8"/>
    <w:rsid w:val="002344B8"/>
    <w:rsid w:val="00234886"/>
    <w:rsid w:val="00234AAC"/>
    <w:rsid w:val="00234C5C"/>
    <w:rsid w:val="0023525A"/>
    <w:rsid w:val="00235266"/>
    <w:rsid w:val="002357AF"/>
    <w:rsid w:val="00235B58"/>
    <w:rsid w:val="00235B9F"/>
    <w:rsid w:val="00235C9A"/>
    <w:rsid w:val="00235D62"/>
    <w:rsid w:val="00236313"/>
    <w:rsid w:val="002364B4"/>
    <w:rsid w:val="00236900"/>
    <w:rsid w:val="00237479"/>
    <w:rsid w:val="00237820"/>
    <w:rsid w:val="00237823"/>
    <w:rsid w:val="00237ABA"/>
    <w:rsid w:val="002401E3"/>
    <w:rsid w:val="00241A63"/>
    <w:rsid w:val="00241A95"/>
    <w:rsid w:val="00242CD9"/>
    <w:rsid w:val="002432F0"/>
    <w:rsid w:val="00244BCD"/>
    <w:rsid w:val="00245173"/>
    <w:rsid w:val="002454CA"/>
    <w:rsid w:val="002454D9"/>
    <w:rsid w:val="00245A47"/>
    <w:rsid w:val="0024632E"/>
    <w:rsid w:val="00247861"/>
    <w:rsid w:val="00247B54"/>
    <w:rsid w:val="0025152E"/>
    <w:rsid w:val="00251AD2"/>
    <w:rsid w:val="00252F37"/>
    <w:rsid w:val="00253195"/>
    <w:rsid w:val="002532A2"/>
    <w:rsid w:val="0025404A"/>
    <w:rsid w:val="00254D40"/>
    <w:rsid w:val="00256420"/>
    <w:rsid w:val="00260094"/>
    <w:rsid w:val="0026036C"/>
    <w:rsid w:val="0026043E"/>
    <w:rsid w:val="00261326"/>
    <w:rsid w:val="0026295D"/>
    <w:rsid w:val="0026355A"/>
    <w:rsid w:val="00263B72"/>
    <w:rsid w:val="00263E64"/>
    <w:rsid w:val="00264046"/>
    <w:rsid w:val="00266A92"/>
    <w:rsid w:val="00266C2E"/>
    <w:rsid w:val="00266DF2"/>
    <w:rsid w:val="00266F44"/>
    <w:rsid w:val="00270831"/>
    <w:rsid w:val="00271585"/>
    <w:rsid w:val="002715C5"/>
    <w:rsid w:val="0027169D"/>
    <w:rsid w:val="00272597"/>
    <w:rsid w:val="00272ABF"/>
    <w:rsid w:val="0027375D"/>
    <w:rsid w:val="002740DF"/>
    <w:rsid w:val="0027422B"/>
    <w:rsid w:val="00274997"/>
    <w:rsid w:val="002759E9"/>
    <w:rsid w:val="002766D0"/>
    <w:rsid w:val="0027728F"/>
    <w:rsid w:val="002800C3"/>
    <w:rsid w:val="00281224"/>
    <w:rsid w:val="00281755"/>
    <w:rsid w:val="00286117"/>
    <w:rsid w:val="00291C88"/>
    <w:rsid w:val="00291DF6"/>
    <w:rsid w:val="00291DF7"/>
    <w:rsid w:val="00291ED8"/>
    <w:rsid w:val="002927CB"/>
    <w:rsid w:val="00293B48"/>
    <w:rsid w:val="002943E5"/>
    <w:rsid w:val="002961B0"/>
    <w:rsid w:val="002A005A"/>
    <w:rsid w:val="002A17C0"/>
    <w:rsid w:val="002A1D15"/>
    <w:rsid w:val="002A3195"/>
    <w:rsid w:val="002A3445"/>
    <w:rsid w:val="002A3F22"/>
    <w:rsid w:val="002A4167"/>
    <w:rsid w:val="002A5487"/>
    <w:rsid w:val="002A5F17"/>
    <w:rsid w:val="002A6131"/>
    <w:rsid w:val="002A6ACD"/>
    <w:rsid w:val="002A7879"/>
    <w:rsid w:val="002B0E42"/>
    <w:rsid w:val="002B1A6F"/>
    <w:rsid w:val="002B2131"/>
    <w:rsid w:val="002B39AA"/>
    <w:rsid w:val="002B3A74"/>
    <w:rsid w:val="002B4801"/>
    <w:rsid w:val="002B65FB"/>
    <w:rsid w:val="002B6EEF"/>
    <w:rsid w:val="002B7009"/>
    <w:rsid w:val="002B775D"/>
    <w:rsid w:val="002B79D3"/>
    <w:rsid w:val="002B7FE1"/>
    <w:rsid w:val="002C0249"/>
    <w:rsid w:val="002C05E4"/>
    <w:rsid w:val="002C0CB9"/>
    <w:rsid w:val="002C1EC8"/>
    <w:rsid w:val="002C2412"/>
    <w:rsid w:val="002C38CE"/>
    <w:rsid w:val="002C3EBB"/>
    <w:rsid w:val="002C58AD"/>
    <w:rsid w:val="002C69B1"/>
    <w:rsid w:val="002C6ACA"/>
    <w:rsid w:val="002C70C0"/>
    <w:rsid w:val="002C7621"/>
    <w:rsid w:val="002D0539"/>
    <w:rsid w:val="002D0A60"/>
    <w:rsid w:val="002D0B9A"/>
    <w:rsid w:val="002D18EF"/>
    <w:rsid w:val="002D1D93"/>
    <w:rsid w:val="002D1FEC"/>
    <w:rsid w:val="002D45A4"/>
    <w:rsid w:val="002D478F"/>
    <w:rsid w:val="002D4B72"/>
    <w:rsid w:val="002D4C4C"/>
    <w:rsid w:val="002D53E5"/>
    <w:rsid w:val="002D6101"/>
    <w:rsid w:val="002D6791"/>
    <w:rsid w:val="002D7DEB"/>
    <w:rsid w:val="002E03AB"/>
    <w:rsid w:val="002E09D9"/>
    <w:rsid w:val="002E0B94"/>
    <w:rsid w:val="002E136A"/>
    <w:rsid w:val="002E16B3"/>
    <w:rsid w:val="002E2B83"/>
    <w:rsid w:val="002E4774"/>
    <w:rsid w:val="002E4F19"/>
    <w:rsid w:val="002F034A"/>
    <w:rsid w:val="002F0B62"/>
    <w:rsid w:val="002F1000"/>
    <w:rsid w:val="002F1D74"/>
    <w:rsid w:val="002F2C76"/>
    <w:rsid w:val="002F304E"/>
    <w:rsid w:val="002F30F9"/>
    <w:rsid w:val="002F3114"/>
    <w:rsid w:val="002F440D"/>
    <w:rsid w:val="002F575E"/>
    <w:rsid w:val="002F5BE4"/>
    <w:rsid w:val="002F5FBC"/>
    <w:rsid w:val="002F6139"/>
    <w:rsid w:val="002F7467"/>
    <w:rsid w:val="0030051D"/>
    <w:rsid w:val="00300524"/>
    <w:rsid w:val="00300C2E"/>
    <w:rsid w:val="00300CD0"/>
    <w:rsid w:val="00301013"/>
    <w:rsid w:val="00301883"/>
    <w:rsid w:val="00301BC5"/>
    <w:rsid w:val="00303194"/>
    <w:rsid w:val="00304C33"/>
    <w:rsid w:val="00305274"/>
    <w:rsid w:val="0030611E"/>
    <w:rsid w:val="003067B1"/>
    <w:rsid w:val="00307AD8"/>
    <w:rsid w:val="0031034C"/>
    <w:rsid w:val="00312267"/>
    <w:rsid w:val="00312E3C"/>
    <w:rsid w:val="003158D6"/>
    <w:rsid w:val="00316654"/>
    <w:rsid w:val="003166BF"/>
    <w:rsid w:val="003168AA"/>
    <w:rsid w:val="00317533"/>
    <w:rsid w:val="003178D5"/>
    <w:rsid w:val="003204C7"/>
    <w:rsid w:val="003214E1"/>
    <w:rsid w:val="00321D89"/>
    <w:rsid w:val="00322676"/>
    <w:rsid w:val="00322C78"/>
    <w:rsid w:val="0032374F"/>
    <w:rsid w:val="00325F2B"/>
    <w:rsid w:val="00326331"/>
    <w:rsid w:val="00326E69"/>
    <w:rsid w:val="0032753E"/>
    <w:rsid w:val="00330615"/>
    <w:rsid w:val="00330903"/>
    <w:rsid w:val="00330C7C"/>
    <w:rsid w:val="003332F4"/>
    <w:rsid w:val="00334131"/>
    <w:rsid w:val="0033420C"/>
    <w:rsid w:val="00334A06"/>
    <w:rsid w:val="00335A3D"/>
    <w:rsid w:val="00336DE4"/>
    <w:rsid w:val="0033721E"/>
    <w:rsid w:val="003372CB"/>
    <w:rsid w:val="00337538"/>
    <w:rsid w:val="00337833"/>
    <w:rsid w:val="00340073"/>
    <w:rsid w:val="003401CE"/>
    <w:rsid w:val="00340276"/>
    <w:rsid w:val="00340309"/>
    <w:rsid w:val="003405F8"/>
    <w:rsid w:val="00341048"/>
    <w:rsid w:val="003440E9"/>
    <w:rsid w:val="003445C2"/>
    <w:rsid w:val="0034481A"/>
    <w:rsid w:val="00345039"/>
    <w:rsid w:val="00345FA5"/>
    <w:rsid w:val="00345FE4"/>
    <w:rsid w:val="00346290"/>
    <w:rsid w:val="003464DB"/>
    <w:rsid w:val="00347F5E"/>
    <w:rsid w:val="0035010A"/>
    <w:rsid w:val="00350455"/>
    <w:rsid w:val="00350674"/>
    <w:rsid w:val="0035162D"/>
    <w:rsid w:val="00352EA7"/>
    <w:rsid w:val="00353150"/>
    <w:rsid w:val="00353798"/>
    <w:rsid w:val="00353FB3"/>
    <w:rsid w:val="00355B66"/>
    <w:rsid w:val="00355F15"/>
    <w:rsid w:val="00357391"/>
    <w:rsid w:val="003600DF"/>
    <w:rsid w:val="0036155A"/>
    <w:rsid w:val="0036230A"/>
    <w:rsid w:val="00362525"/>
    <w:rsid w:val="00362667"/>
    <w:rsid w:val="0036333C"/>
    <w:rsid w:val="00365332"/>
    <w:rsid w:val="003654FC"/>
    <w:rsid w:val="0036562A"/>
    <w:rsid w:val="0036590E"/>
    <w:rsid w:val="0036741E"/>
    <w:rsid w:val="003675FA"/>
    <w:rsid w:val="00370056"/>
    <w:rsid w:val="003702E7"/>
    <w:rsid w:val="0037046A"/>
    <w:rsid w:val="003704ED"/>
    <w:rsid w:val="00370978"/>
    <w:rsid w:val="00370F54"/>
    <w:rsid w:val="00371D23"/>
    <w:rsid w:val="0037349B"/>
    <w:rsid w:val="0037449A"/>
    <w:rsid w:val="00374C34"/>
    <w:rsid w:val="00375479"/>
    <w:rsid w:val="0037548C"/>
    <w:rsid w:val="00376269"/>
    <w:rsid w:val="00381ADC"/>
    <w:rsid w:val="00381C37"/>
    <w:rsid w:val="003828DA"/>
    <w:rsid w:val="00382AA3"/>
    <w:rsid w:val="00382AE9"/>
    <w:rsid w:val="00382EAA"/>
    <w:rsid w:val="0038308E"/>
    <w:rsid w:val="0038443E"/>
    <w:rsid w:val="00384873"/>
    <w:rsid w:val="00385651"/>
    <w:rsid w:val="00385C36"/>
    <w:rsid w:val="00385D2B"/>
    <w:rsid w:val="00386421"/>
    <w:rsid w:val="003866DF"/>
    <w:rsid w:val="00386B77"/>
    <w:rsid w:val="003871D8"/>
    <w:rsid w:val="00387454"/>
    <w:rsid w:val="00387E36"/>
    <w:rsid w:val="00391103"/>
    <w:rsid w:val="0039153E"/>
    <w:rsid w:val="00391643"/>
    <w:rsid w:val="003918E4"/>
    <w:rsid w:val="00392FB5"/>
    <w:rsid w:val="00393B49"/>
    <w:rsid w:val="003942EC"/>
    <w:rsid w:val="00394DCC"/>
    <w:rsid w:val="00395298"/>
    <w:rsid w:val="0039570E"/>
    <w:rsid w:val="00395771"/>
    <w:rsid w:val="00395D13"/>
    <w:rsid w:val="003964B4"/>
    <w:rsid w:val="00396DB3"/>
    <w:rsid w:val="00397435"/>
    <w:rsid w:val="003977BE"/>
    <w:rsid w:val="003A02FF"/>
    <w:rsid w:val="003A3D8E"/>
    <w:rsid w:val="003A46BF"/>
    <w:rsid w:val="003A5BF8"/>
    <w:rsid w:val="003A6363"/>
    <w:rsid w:val="003A6F83"/>
    <w:rsid w:val="003A6FBE"/>
    <w:rsid w:val="003A73C8"/>
    <w:rsid w:val="003B0422"/>
    <w:rsid w:val="003B15ED"/>
    <w:rsid w:val="003B23D3"/>
    <w:rsid w:val="003B271E"/>
    <w:rsid w:val="003B277C"/>
    <w:rsid w:val="003B362A"/>
    <w:rsid w:val="003B3C7A"/>
    <w:rsid w:val="003B41B2"/>
    <w:rsid w:val="003B43D7"/>
    <w:rsid w:val="003B4CF1"/>
    <w:rsid w:val="003B4ED4"/>
    <w:rsid w:val="003B524D"/>
    <w:rsid w:val="003B6240"/>
    <w:rsid w:val="003B6A6E"/>
    <w:rsid w:val="003B6FC5"/>
    <w:rsid w:val="003B77CC"/>
    <w:rsid w:val="003C05A9"/>
    <w:rsid w:val="003C09B5"/>
    <w:rsid w:val="003C12F4"/>
    <w:rsid w:val="003C24E1"/>
    <w:rsid w:val="003C3487"/>
    <w:rsid w:val="003C492F"/>
    <w:rsid w:val="003C6166"/>
    <w:rsid w:val="003C6501"/>
    <w:rsid w:val="003C6F35"/>
    <w:rsid w:val="003C7142"/>
    <w:rsid w:val="003C71A6"/>
    <w:rsid w:val="003C772D"/>
    <w:rsid w:val="003C77DF"/>
    <w:rsid w:val="003D0643"/>
    <w:rsid w:val="003D1EAB"/>
    <w:rsid w:val="003D2C84"/>
    <w:rsid w:val="003D3C2C"/>
    <w:rsid w:val="003D3EEE"/>
    <w:rsid w:val="003D48CE"/>
    <w:rsid w:val="003D4BFB"/>
    <w:rsid w:val="003D55D7"/>
    <w:rsid w:val="003D61DE"/>
    <w:rsid w:val="003D6B7A"/>
    <w:rsid w:val="003D6C9A"/>
    <w:rsid w:val="003D78B2"/>
    <w:rsid w:val="003E052F"/>
    <w:rsid w:val="003E0E94"/>
    <w:rsid w:val="003E0F48"/>
    <w:rsid w:val="003E1E21"/>
    <w:rsid w:val="003E210F"/>
    <w:rsid w:val="003E2D08"/>
    <w:rsid w:val="003E3E25"/>
    <w:rsid w:val="003E3F69"/>
    <w:rsid w:val="003E4E66"/>
    <w:rsid w:val="003E4EA3"/>
    <w:rsid w:val="003E5AFA"/>
    <w:rsid w:val="003E6AEF"/>
    <w:rsid w:val="003E6B53"/>
    <w:rsid w:val="003F013F"/>
    <w:rsid w:val="003F03A5"/>
    <w:rsid w:val="003F052A"/>
    <w:rsid w:val="003F0685"/>
    <w:rsid w:val="003F17EC"/>
    <w:rsid w:val="003F1D3D"/>
    <w:rsid w:val="003F21C4"/>
    <w:rsid w:val="003F2BE0"/>
    <w:rsid w:val="003F3027"/>
    <w:rsid w:val="003F3767"/>
    <w:rsid w:val="003F424C"/>
    <w:rsid w:val="003F4686"/>
    <w:rsid w:val="003F531C"/>
    <w:rsid w:val="003F5E98"/>
    <w:rsid w:val="003F6910"/>
    <w:rsid w:val="003F7813"/>
    <w:rsid w:val="003F7B88"/>
    <w:rsid w:val="00400538"/>
    <w:rsid w:val="00400ADB"/>
    <w:rsid w:val="00400E43"/>
    <w:rsid w:val="00401EA9"/>
    <w:rsid w:val="00402364"/>
    <w:rsid w:val="00402ED3"/>
    <w:rsid w:val="00404183"/>
    <w:rsid w:val="004050A4"/>
    <w:rsid w:val="00405DFC"/>
    <w:rsid w:val="00405E54"/>
    <w:rsid w:val="0040717F"/>
    <w:rsid w:val="00407DC8"/>
    <w:rsid w:val="00410140"/>
    <w:rsid w:val="0041018A"/>
    <w:rsid w:val="0041109B"/>
    <w:rsid w:val="004114DE"/>
    <w:rsid w:val="0041419A"/>
    <w:rsid w:val="00414592"/>
    <w:rsid w:val="004158F9"/>
    <w:rsid w:val="00416350"/>
    <w:rsid w:val="00416941"/>
    <w:rsid w:val="00420E06"/>
    <w:rsid w:val="0042112D"/>
    <w:rsid w:val="004212F6"/>
    <w:rsid w:val="00421320"/>
    <w:rsid w:val="004217FE"/>
    <w:rsid w:val="00421DF2"/>
    <w:rsid w:val="00425239"/>
    <w:rsid w:val="00425BB3"/>
    <w:rsid w:val="00425DA6"/>
    <w:rsid w:val="004262E6"/>
    <w:rsid w:val="00426321"/>
    <w:rsid w:val="004275A9"/>
    <w:rsid w:val="0043158E"/>
    <w:rsid w:val="0043288F"/>
    <w:rsid w:val="0043330C"/>
    <w:rsid w:val="00433CCE"/>
    <w:rsid w:val="00435123"/>
    <w:rsid w:val="0043521F"/>
    <w:rsid w:val="00435402"/>
    <w:rsid w:val="0043581A"/>
    <w:rsid w:val="0043598C"/>
    <w:rsid w:val="00435C4A"/>
    <w:rsid w:val="004372D2"/>
    <w:rsid w:val="00437374"/>
    <w:rsid w:val="00437C8A"/>
    <w:rsid w:val="00437F41"/>
    <w:rsid w:val="00440C5D"/>
    <w:rsid w:val="0044172F"/>
    <w:rsid w:val="004418D6"/>
    <w:rsid w:val="004432E8"/>
    <w:rsid w:val="00443583"/>
    <w:rsid w:val="0044425E"/>
    <w:rsid w:val="004442C9"/>
    <w:rsid w:val="00444C19"/>
    <w:rsid w:val="0044555A"/>
    <w:rsid w:val="0044602E"/>
    <w:rsid w:val="0044679B"/>
    <w:rsid w:val="00446C02"/>
    <w:rsid w:val="00447C37"/>
    <w:rsid w:val="00447E72"/>
    <w:rsid w:val="00450E82"/>
    <w:rsid w:val="0045123B"/>
    <w:rsid w:val="0045245C"/>
    <w:rsid w:val="00452553"/>
    <w:rsid w:val="00452ED3"/>
    <w:rsid w:val="0045399F"/>
    <w:rsid w:val="00453DA9"/>
    <w:rsid w:val="004543A1"/>
    <w:rsid w:val="00454F2F"/>
    <w:rsid w:val="004551C8"/>
    <w:rsid w:val="0045542C"/>
    <w:rsid w:val="004555E7"/>
    <w:rsid w:val="004558ED"/>
    <w:rsid w:val="00455D43"/>
    <w:rsid w:val="004577DB"/>
    <w:rsid w:val="00457928"/>
    <w:rsid w:val="00457DF4"/>
    <w:rsid w:val="00457E68"/>
    <w:rsid w:val="00460FD2"/>
    <w:rsid w:val="00461A47"/>
    <w:rsid w:val="004633E6"/>
    <w:rsid w:val="004636CD"/>
    <w:rsid w:val="00463AF2"/>
    <w:rsid w:val="00463BDB"/>
    <w:rsid w:val="00463D32"/>
    <w:rsid w:val="004648E0"/>
    <w:rsid w:val="00464926"/>
    <w:rsid w:val="00464AC2"/>
    <w:rsid w:val="004665F8"/>
    <w:rsid w:val="0046703F"/>
    <w:rsid w:val="00467DFC"/>
    <w:rsid w:val="00474466"/>
    <w:rsid w:val="00475B1B"/>
    <w:rsid w:val="0047626C"/>
    <w:rsid w:val="00476E47"/>
    <w:rsid w:val="004775CF"/>
    <w:rsid w:val="0048135E"/>
    <w:rsid w:val="0048136D"/>
    <w:rsid w:val="004815B7"/>
    <w:rsid w:val="004823CC"/>
    <w:rsid w:val="004828A2"/>
    <w:rsid w:val="00483BAA"/>
    <w:rsid w:val="004847DC"/>
    <w:rsid w:val="0048603B"/>
    <w:rsid w:val="00486923"/>
    <w:rsid w:val="00487307"/>
    <w:rsid w:val="004876D6"/>
    <w:rsid w:val="004877AC"/>
    <w:rsid w:val="0049114F"/>
    <w:rsid w:val="00491441"/>
    <w:rsid w:val="00491F56"/>
    <w:rsid w:val="00493BA5"/>
    <w:rsid w:val="004957BB"/>
    <w:rsid w:val="00495807"/>
    <w:rsid w:val="0049593F"/>
    <w:rsid w:val="00496336"/>
    <w:rsid w:val="00496F4E"/>
    <w:rsid w:val="004972AA"/>
    <w:rsid w:val="004A15FA"/>
    <w:rsid w:val="004A1D3D"/>
    <w:rsid w:val="004A1F1F"/>
    <w:rsid w:val="004A2047"/>
    <w:rsid w:val="004A216C"/>
    <w:rsid w:val="004A329E"/>
    <w:rsid w:val="004A3300"/>
    <w:rsid w:val="004A4205"/>
    <w:rsid w:val="004A5075"/>
    <w:rsid w:val="004A5E0C"/>
    <w:rsid w:val="004B1435"/>
    <w:rsid w:val="004B177F"/>
    <w:rsid w:val="004B17CC"/>
    <w:rsid w:val="004B42D4"/>
    <w:rsid w:val="004B442F"/>
    <w:rsid w:val="004B70A5"/>
    <w:rsid w:val="004B73FF"/>
    <w:rsid w:val="004C1833"/>
    <w:rsid w:val="004C1CF0"/>
    <w:rsid w:val="004C1DDC"/>
    <w:rsid w:val="004C2943"/>
    <w:rsid w:val="004C2B70"/>
    <w:rsid w:val="004C2ECA"/>
    <w:rsid w:val="004C4885"/>
    <w:rsid w:val="004C6546"/>
    <w:rsid w:val="004D074C"/>
    <w:rsid w:val="004D1FD8"/>
    <w:rsid w:val="004D27FE"/>
    <w:rsid w:val="004D28C5"/>
    <w:rsid w:val="004D3607"/>
    <w:rsid w:val="004D49A9"/>
    <w:rsid w:val="004D5A1E"/>
    <w:rsid w:val="004D693B"/>
    <w:rsid w:val="004D6C5D"/>
    <w:rsid w:val="004D6CB8"/>
    <w:rsid w:val="004D7726"/>
    <w:rsid w:val="004E019A"/>
    <w:rsid w:val="004E02DC"/>
    <w:rsid w:val="004E06DD"/>
    <w:rsid w:val="004E0BC5"/>
    <w:rsid w:val="004E0C01"/>
    <w:rsid w:val="004E0F60"/>
    <w:rsid w:val="004E14F8"/>
    <w:rsid w:val="004E28F5"/>
    <w:rsid w:val="004E3830"/>
    <w:rsid w:val="004E48CD"/>
    <w:rsid w:val="004E54CA"/>
    <w:rsid w:val="004E6445"/>
    <w:rsid w:val="004E6491"/>
    <w:rsid w:val="004E6D7B"/>
    <w:rsid w:val="004E7704"/>
    <w:rsid w:val="004F034A"/>
    <w:rsid w:val="004F1125"/>
    <w:rsid w:val="004F1618"/>
    <w:rsid w:val="004F2244"/>
    <w:rsid w:val="004F2A32"/>
    <w:rsid w:val="004F3280"/>
    <w:rsid w:val="004F5FDB"/>
    <w:rsid w:val="004F6E79"/>
    <w:rsid w:val="004F794F"/>
    <w:rsid w:val="004F7E1B"/>
    <w:rsid w:val="00500B68"/>
    <w:rsid w:val="005014B4"/>
    <w:rsid w:val="00502309"/>
    <w:rsid w:val="00502C65"/>
    <w:rsid w:val="005034E0"/>
    <w:rsid w:val="005035DE"/>
    <w:rsid w:val="0050398D"/>
    <w:rsid w:val="00503EDB"/>
    <w:rsid w:val="00504FA8"/>
    <w:rsid w:val="005068B4"/>
    <w:rsid w:val="005117DB"/>
    <w:rsid w:val="00512175"/>
    <w:rsid w:val="0051252E"/>
    <w:rsid w:val="005129EC"/>
    <w:rsid w:val="00513287"/>
    <w:rsid w:val="005139EB"/>
    <w:rsid w:val="005139F9"/>
    <w:rsid w:val="00513EF2"/>
    <w:rsid w:val="00513FB6"/>
    <w:rsid w:val="00514907"/>
    <w:rsid w:val="00515134"/>
    <w:rsid w:val="00515411"/>
    <w:rsid w:val="0051589B"/>
    <w:rsid w:val="005165E5"/>
    <w:rsid w:val="005171CC"/>
    <w:rsid w:val="00517A6E"/>
    <w:rsid w:val="00517E05"/>
    <w:rsid w:val="00520423"/>
    <w:rsid w:val="005207A1"/>
    <w:rsid w:val="00520DDE"/>
    <w:rsid w:val="005216B2"/>
    <w:rsid w:val="00521E91"/>
    <w:rsid w:val="00522690"/>
    <w:rsid w:val="005227A0"/>
    <w:rsid w:val="00522B20"/>
    <w:rsid w:val="00523B77"/>
    <w:rsid w:val="00524C4D"/>
    <w:rsid w:val="00524DF7"/>
    <w:rsid w:val="00524E5E"/>
    <w:rsid w:val="0052570A"/>
    <w:rsid w:val="005259AD"/>
    <w:rsid w:val="005265EC"/>
    <w:rsid w:val="00526FDC"/>
    <w:rsid w:val="0052714F"/>
    <w:rsid w:val="005276B2"/>
    <w:rsid w:val="00531551"/>
    <w:rsid w:val="00531B91"/>
    <w:rsid w:val="0053280E"/>
    <w:rsid w:val="005331C7"/>
    <w:rsid w:val="005339A9"/>
    <w:rsid w:val="00533FF0"/>
    <w:rsid w:val="005348FF"/>
    <w:rsid w:val="00534B33"/>
    <w:rsid w:val="00535C99"/>
    <w:rsid w:val="0053678A"/>
    <w:rsid w:val="00536A4C"/>
    <w:rsid w:val="005378BF"/>
    <w:rsid w:val="005401AE"/>
    <w:rsid w:val="00541172"/>
    <w:rsid w:val="0054179B"/>
    <w:rsid w:val="00542E9E"/>
    <w:rsid w:val="005434DE"/>
    <w:rsid w:val="005442E6"/>
    <w:rsid w:val="0054530C"/>
    <w:rsid w:val="0054564B"/>
    <w:rsid w:val="00545B8E"/>
    <w:rsid w:val="00545C0F"/>
    <w:rsid w:val="005474E8"/>
    <w:rsid w:val="005516B5"/>
    <w:rsid w:val="0055191C"/>
    <w:rsid w:val="00552929"/>
    <w:rsid w:val="005546E9"/>
    <w:rsid w:val="00555792"/>
    <w:rsid w:val="00555F80"/>
    <w:rsid w:val="005571DB"/>
    <w:rsid w:val="00557ACE"/>
    <w:rsid w:val="005606EE"/>
    <w:rsid w:val="0056079A"/>
    <w:rsid w:val="00561834"/>
    <w:rsid w:val="005622F7"/>
    <w:rsid w:val="00562F78"/>
    <w:rsid w:val="0056370D"/>
    <w:rsid w:val="00563C46"/>
    <w:rsid w:val="00565141"/>
    <w:rsid w:val="00567A73"/>
    <w:rsid w:val="00567F10"/>
    <w:rsid w:val="00571732"/>
    <w:rsid w:val="005717B7"/>
    <w:rsid w:val="00571F3C"/>
    <w:rsid w:val="00572965"/>
    <w:rsid w:val="00572FCB"/>
    <w:rsid w:val="00573C97"/>
    <w:rsid w:val="00574D3F"/>
    <w:rsid w:val="00576CA6"/>
    <w:rsid w:val="00580022"/>
    <w:rsid w:val="0058035C"/>
    <w:rsid w:val="00580982"/>
    <w:rsid w:val="00581ECA"/>
    <w:rsid w:val="00581F92"/>
    <w:rsid w:val="005825F5"/>
    <w:rsid w:val="00582C58"/>
    <w:rsid w:val="00583274"/>
    <w:rsid w:val="00583452"/>
    <w:rsid w:val="005837D2"/>
    <w:rsid w:val="00583834"/>
    <w:rsid w:val="005839AF"/>
    <w:rsid w:val="005844AA"/>
    <w:rsid w:val="00584624"/>
    <w:rsid w:val="00584AAD"/>
    <w:rsid w:val="00584FDC"/>
    <w:rsid w:val="005859BE"/>
    <w:rsid w:val="00585FEB"/>
    <w:rsid w:val="005868EB"/>
    <w:rsid w:val="00586AC9"/>
    <w:rsid w:val="00586F7C"/>
    <w:rsid w:val="00587651"/>
    <w:rsid w:val="00587EE9"/>
    <w:rsid w:val="005915A8"/>
    <w:rsid w:val="00591C3C"/>
    <w:rsid w:val="005929E8"/>
    <w:rsid w:val="005933BD"/>
    <w:rsid w:val="005934D8"/>
    <w:rsid w:val="00593DA7"/>
    <w:rsid w:val="00594348"/>
    <w:rsid w:val="0059566B"/>
    <w:rsid w:val="00595FD0"/>
    <w:rsid w:val="00595FF9"/>
    <w:rsid w:val="005968B3"/>
    <w:rsid w:val="00597527"/>
    <w:rsid w:val="00597B4E"/>
    <w:rsid w:val="005A0301"/>
    <w:rsid w:val="005A0338"/>
    <w:rsid w:val="005A0C76"/>
    <w:rsid w:val="005A14A3"/>
    <w:rsid w:val="005A1EEE"/>
    <w:rsid w:val="005A24BB"/>
    <w:rsid w:val="005A2942"/>
    <w:rsid w:val="005A2CAD"/>
    <w:rsid w:val="005A32D2"/>
    <w:rsid w:val="005A3549"/>
    <w:rsid w:val="005A3D4F"/>
    <w:rsid w:val="005A4B4D"/>
    <w:rsid w:val="005A5391"/>
    <w:rsid w:val="005A6406"/>
    <w:rsid w:val="005A6D7C"/>
    <w:rsid w:val="005A73E8"/>
    <w:rsid w:val="005A7519"/>
    <w:rsid w:val="005A77FB"/>
    <w:rsid w:val="005B15D0"/>
    <w:rsid w:val="005B196D"/>
    <w:rsid w:val="005B2AFD"/>
    <w:rsid w:val="005B2EA2"/>
    <w:rsid w:val="005B34AE"/>
    <w:rsid w:val="005B43B5"/>
    <w:rsid w:val="005B77A6"/>
    <w:rsid w:val="005B7C72"/>
    <w:rsid w:val="005B7EFB"/>
    <w:rsid w:val="005C0AC8"/>
    <w:rsid w:val="005C16AC"/>
    <w:rsid w:val="005C18D7"/>
    <w:rsid w:val="005C1C57"/>
    <w:rsid w:val="005C311F"/>
    <w:rsid w:val="005C3855"/>
    <w:rsid w:val="005C3959"/>
    <w:rsid w:val="005C3B47"/>
    <w:rsid w:val="005C3C0D"/>
    <w:rsid w:val="005C3E32"/>
    <w:rsid w:val="005C4198"/>
    <w:rsid w:val="005C6666"/>
    <w:rsid w:val="005C71B7"/>
    <w:rsid w:val="005D0281"/>
    <w:rsid w:val="005D0AD7"/>
    <w:rsid w:val="005D11CA"/>
    <w:rsid w:val="005D1632"/>
    <w:rsid w:val="005D2A95"/>
    <w:rsid w:val="005D2EB5"/>
    <w:rsid w:val="005D4D20"/>
    <w:rsid w:val="005D5DFA"/>
    <w:rsid w:val="005D5F80"/>
    <w:rsid w:val="005D6265"/>
    <w:rsid w:val="005D6C85"/>
    <w:rsid w:val="005D7573"/>
    <w:rsid w:val="005E0D9A"/>
    <w:rsid w:val="005E169B"/>
    <w:rsid w:val="005E19CA"/>
    <w:rsid w:val="005E1CED"/>
    <w:rsid w:val="005E1EF4"/>
    <w:rsid w:val="005E2BDF"/>
    <w:rsid w:val="005E2C3B"/>
    <w:rsid w:val="005E2D65"/>
    <w:rsid w:val="005E498C"/>
    <w:rsid w:val="005E730C"/>
    <w:rsid w:val="005E733F"/>
    <w:rsid w:val="005F0A04"/>
    <w:rsid w:val="005F0C8C"/>
    <w:rsid w:val="005F2887"/>
    <w:rsid w:val="005F2F53"/>
    <w:rsid w:val="005F2FE1"/>
    <w:rsid w:val="005F31F6"/>
    <w:rsid w:val="005F3506"/>
    <w:rsid w:val="005F54F8"/>
    <w:rsid w:val="005F6055"/>
    <w:rsid w:val="005F750C"/>
    <w:rsid w:val="005F7714"/>
    <w:rsid w:val="005F7ADB"/>
    <w:rsid w:val="005F7E68"/>
    <w:rsid w:val="006005EB"/>
    <w:rsid w:val="006011B6"/>
    <w:rsid w:val="006043C0"/>
    <w:rsid w:val="006049CD"/>
    <w:rsid w:val="00605DD7"/>
    <w:rsid w:val="00605DE9"/>
    <w:rsid w:val="00606D89"/>
    <w:rsid w:val="00611555"/>
    <w:rsid w:val="006116E8"/>
    <w:rsid w:val="006122BE"/>
    <w:rsid w:val="00612DB5"/>
    <w:rsid w:val="006135FA"/>
    <w:rsid w:val="006141B8"/>
    <w:rsid w:val="00614E01"/>
    <w:rsid w:val="00614E2C"/>
    <w:rsid w:val="00615D71"/>
    <w:rsid w:val="00615E42"/>
    <w:rsid w:val="00615E46"/>
    <w:rsid w:val="006172A1"/>
    <w:rsid w:val="00617A2D"/>
    <w:rsid w:val="00620128"/>
    <w:rsid w:val="00623624"/>
    <w:rsid w:val="00623670"/>
    <w:rsid w:val="00623AF2"/>
    <w:rsid w:val="00624133"/>
    <w:rsid w:val="00624378"/>
    <w:rsid w:val="00624646"/>
    <w:rsid w:val="0062581B"/>
    <w:rsid w:val="00625A92"/>
    <w:rsid w:val="00625EA9"/>
    <w:rsid w:val="00625F5B"/>
    <w:rsid w:val="00626C86"/>
    <w:rsid w:val="00627861"/>
    <w:rsid w:val="006300E0"/>
    <w:rsid w:val="006305D3"/>
    <w:rsid w:val="00630D22"/>
    <w:rsid w:val="00631549"/>
    <w:rsid w:val="00632249"/>
    <w:rsid w:val="00632299"/>
    <w:rsid w:val="006326B6"/>
    <w:rsid w:val="006337B3"/>
    <w:rsid w:val="00633974"/>
    <w:rsid w:val="00633F44"/>
    <w:rsid w:val="00634189"/>
    <w:rsid w:val="00634ECF"/>
    <w:rsid w:val="006351A0"/>
    <w:rsid w:val="00635AB5"/>
    <w:rsid w:val="00640122"/>
    <w:rsid w:val="00640F17"/>
    <w:rsid w:val="0064300B"/>
    <w:rsid w:val="00643211"/>
    <w:rsid w:val="0064408C"/>
    <w:rsid w:val="006450B2"/>
    <w:rsid w:val="006452A0"/>
    <w:rsid w:val="0064565E"/>
    <w:rsid w:val="00646F22"/>
    <w:rsid w:val="00647096"/>
    <w:rsid w:val="0065042F"/>
    <w:rsid w:val="00655A3B"/>
    <w:rsid w:val="00656516"/>
    <w:rsid w:val="0065683B"/>
    <w:rsid w:val="006572A7"/>
    <w:rsid w:val="00657529"/>
    <w:rsid w:val="006579EF"/>
    <w:rsid w:val="00657A25"/>
    <w:rsid w:val="00657B0F"/>
    <w:rsid w:val="006600E7"/>
    <w:rsid w:val="00660F65"/>
    <w:rsid w:val="00661E71"/>
    <w:rsid w:val="006628D2"/>
    <w:rsid w:val="006639E5"/>
    <w:rsid w:val="00663B41"/>
    <w:rsid w:val="0066437F"/>
    <w:rsid w:val="006651D1"/>
    <w:rsid w:val="0066625B"/>
    <w:rsid w:val="006666C9"/>
    <w:rsid w:val="00667651"/>
    <w:rsid w:val="00667871"/>
    <w:rsid w:val="00670E3F"/>
    <w:rsid w:val="0067109D"/>
    <w:rsid w:val="00671D05"/>
    <w:rsid w:val="00672BA7"/>
    <w:rsid w:val="00672E3B"/>
    <w:rsid w:val="00675579"/>
    <w:rsid w:val="006756E8"/>
    <w:rsid w:val="006762BB"/>
    <w:rsid w:val="006770BA"/>
    <w:rsid w:val="00677832"/>
    <w:rsid w:val="006804C9"/>
    <w:rsid w:val="006806E2"/>
    <w:rsid w:val="00681A49"/>
    <w:rsid w:val="00682C1B"/>
    <w:rsid w:val="00682E49"/>
    <w:rsid w:val="00683760"/>
    <w:rsid w:val="00685A1C"/>
    <w:rsid w:val="006867AB"/>
    <w:rsid w:val="00686FF5"/>
    <w:rsid w:val="00687215"/>
    <w:rsid w:val="00690084"/>
    <w:rsid w:val="006911B8"/>
    <w:rsid w:val="0069374E"/>
    <w:rsid w:val="00693BB0"/>
    <w:rsid w:val="00693D59"/>
    <w:rsid w:val="00695234"/>
    <w:rsid w:val="006959A0"/>
    <w:rsid w:val="00696207"/>
    <w:rsid w:val="00696473"/>
    <w:rsid w:val="00697EBB"/>
    <w:rsid w:val="006A00F2"/>
    <w:rsid w:val="006A0355"/>
    <w:rsid w:val="006A0B40"/>
    <w:rsid w:val="006A1CD4"/>
    <w:rsid w:val="006A2048"/>
    <w:rsid w:val="006A2E2C"/>
    <w:rsid w:val="006A40A5"/>
    <w:rsid w:val="006A4FAA"/>
    <w:rsid w:val="006A5017"/>
    <w:rsid w:val="006A51CE"/>
    <w:rsid w:val="006A5BEB"/>
    <w:rsid w:val="006A5F72"/>
    <w:rsid w:val="006A6201"/>
    <w:rsid w:val="006A76E1"/>
    <w:rsid w:val="006B0508"/>
    <w:rsid w:val="006B0689"/>
    <w:rsid w:val="006B10F5"/>
    <w:rsid w:val="006B1348"/>
    <w:rsid w:val="006B1EC1"/>
    <w:rsid w:val="006B37AC"/>
    <w:rsid w:val="006B3800"/>
    <w:rsid w:val="006B4EA7"/>
    <w:rsid w:val="006B5A13"/>
    <w:rsid w:val="006C0834"/>
    <w:rsid w:val="006C135D"/>
    <w:rsid w:val="006C1A10"/>
    <w:rsid w:val="006C3101"/>
    <w:rsid w:val="006C3128"/>
    <w:rsid w:val="006C36B9"/>
    <w:rsid w:val="006C37D8"/>
    <w:rsid w:val="006C3C36"/>
    <w:rsid w:val="006C3DDB"/>
    <w:rsid w:val="006C4590"/>
    <w:rsid w:val="006C59FF"/>
    <w:rsid w:val="006C5AE3"/>
    <w:rsid w:val="006C65EB"/>
    <w:rsid w:val="006C6D34"/>
    <w:rsid w:val="006C6E18"/>
    <w:rsid w:val="006C6FE0"/>
    <w:rsid w:val="006D187F"/>
    <w:rsid w:val="006D1C47"/>
    <w:rsid w:val="006D32D2"/>
    <w:rsid w:val="006D4603"/>
    <w:rsid w:val="006D588C"/>
    <w:rsid w:val="006D61A7"/>
    <w:rsid w:val="006D6941"/>
    <w:rsid w:val="006D7071"/>
    <w:rsid w:val="006E07A3"/>
    <w:rsid w:val="006E0B5D"/>
    <w:rsid w:val="006E2C91"/>
    <w:rsid w:val="006E77EF"/>
    <w:rsid w:val="006F0469"/>
    <w:rsid w:val="006F0A58"/>
    <w:rsid w:val="006F1841"/>
    <w:rsid w:val="006F1A2D"/>
    <w:rsid w:val="006F2309"/>
    <w:rsid w:val="006F2487"/>
    <w:rsid w:val="006F2F23"/>
    <w:rsid w:val="006F3D9C"/>
    <w:rsid w:val="006F4BD2"/>
    <w:rsid w:val="006F4EB0"/>
    <w:rsid w:val="006F557B"/>
    <w:rsid w:val="006F5C4B"/>
    <w:rsid w:val="006F75AD"/>
    <w:rsid w:val="00700B2B"/>
    <w:rsid w:val="00701370"/>
    <w:rsid w:val="007024E2"/>
    <w:rsid w:val="00703255"/>
    <w:rsid w:val="007051A2"/>
    <w:rsid w:val="00706DEE"/>
    <w:rsid w:val="00710702"/>
    <w:rsid w:val="0071093A"/>
    <w:rsid w:val="007111CF"/>
    <w:rsid w:val="00712DDF"/>
    <w:rsid w:val="007149F5"/>
    <w:rsid w:val="00714B0D"/>
    <w:rsid w:val="00714E24"/>
    <w:rsid w:val="007152DD"/>
    <w:rsid w:val="007158B2"/>
    <w:rsid w:val="00715A64"/>
    <w:rsid w:val="007162E5"/>
    <w:rsid w:val="00716CAF"/>
    <w:rsid w:val="007207C0"/>
    <w:rsid w:val="00720A1A"/>
    <w:rsid w:val="00720B16"/>
    <w:rsid w:val="007213BB"/>
    <w:rsid w:val="00721B33"/>
    <w:rsid w:val="00722705"/>
    <w:rsid w:val="00722A1D"/>
    <w:rsid w:val="00723101"/>
    <w:rsid w:val="0072391F"/>
    <w:rsid w:val="007253FF"/>
    <w:rsid w:val="00725623"/>
    <w:rsid w:val="00725E33"/>
    <w:rsid w:val="00726BC8"/>
    <w:rsid w:val="0072776A"/>
    <w:rsid w:val="00727D5E"/>
    <w:rsid w:val="0073100F"/>
    <w:rsid w:val="00731800"/>
    <w:rsid w:val="00733043"/>
    <w:rsid w:val="007344DC"/>
    <w:rsid w:val="0073485E"/>
    <w:rsid w:val="00735562"/>
    <w:rsid w:val="00735B99"/>
    <w:rsid w:val="00735D33"/>
    <w:rsid w:val="00735ED9"/>
    <w:rsid w:val="007361DE"/>
    <w:rsid w:val="00737648"/>
    <w:rsid w:val="00737CD7"/>
    <w:rsid w:val="00740725"/>
    <w:rsid w:val="00741787"/>
    <w:rsid w:val="007417E0"/>
    <w:rsid w:val="00741E1B"/>
    <w:rsid w:val="007424A4"/>
    <w:rsid w:val="007427EC"/>
    <w:rsid w:val="00742C51"/>
    <w:rsid w:val="00744186"/>
    <w:rsid w:val="0074478E"/>
    <w:rsid w:val="00745575"/>
    <w:rsid w:val="00746113"/>
    <w:rsid w:val="00746C83"/>
    <w:rsid w:val="007474CE"/>
    <w:rsid w:val="00747B8A"/>
    <w:rsid w:val="00750613"/>
    <w:rsid w:val="007515E4"/>
    <w:rsid w:val="00751642"/>
    <w:rsid w:val="007516C4"/>
    <w:rsid w:val="00751CBF"/>
    <w:rsid w:val="00751D54"/>
    <w:rsid w:val="00751DEB"/>
    <w:rsid w:val="007530BB"/>
    <w:rsid w:val="00753F54"/>
    <w:rsid w:val="00755DFA"/>
    <w:rsid w:val="00756038"/>
    <w:rsid w:val="00757805"/>
    <w:rsid w:val="007619CA"/>
    <w:rsid w:val="00761FD2"/>
    <w:rsid w:val="00762B41"/>
    <w:rsid w:val="00763785"/>
    <w:rsid w:val="00763FC4"/>
    <w:rsid w:val="00764776"/>
    <w:rsid w:val="00764DF8"/>
    <w:rsid w:val="007654A3"/>
    <w:rsid w:val="00765BE1"/>
    <w:rsid w:val="007660CA"/>
    <w:rsid w:val="00766FF0"/>
    <w:rsid w:val="00767028"/>
    <w:rsid w:val="00775A94"/>
    <w:rsid w:val="00776A20"/>
    <w:rsid w:val="007776D4"/>
    <w:rsid w:val="00777F65"/>
    <w:rsid w:val="00780277"/>
    <w:rsid w:val="00782A70"/>
    <w:rsid w:val="00783024"/>
    <w:rsid w:val="007831F2"/>
    <w:rsid w:val="00783B40"/>
    <w:rsid w:val="007844DC"/>
    <w:rsid w:val="0078478B"/>
    <w:rsid w:val="00784A24"/>
    <w:rsid w:val="00784CC1"/>
    <w:rsid w:val="007856C0"/>
    <w:rsid w:val="00785873"/>
    <w:rsid w:val="0078591E"/>
    <w:rsid w:val="0078736E"/>
    <w:rsid w:val="00787B72"/>
    <w:rsid w:val="00787D04"/>
    <w:rsid w:val="00787D3B"/>
    <w:rsid w:val="0079022D"/>
    <w:rsid w:val="0079073E"/>
    <w:rsid w:val="00791504"/>
    <w:rsid w:val="00791B5E"/>
    <w:rsid w:val="00792CE0"/>
    <w:rsid w:val="00793B1A"/>
    <w:rsid w:val="0079414E"/>
    <w:rsid w:val="00795A0A"/>
    <w:rsid w:val="00795C6C"/>
    <w:rsid w:val="00795F64"/>
    <w:rsid w:val="007964C6"/>
    <w:rsid w:val="00796811"/>
    <w:rsid w:val="00797E77"/>
    <w:rsid w:val="007A08B7"/>
    <w:rsid w:val="007A1954"/>
    <w:rsid w:val="007A4A61"/>
    <w:rsid w:val="007A68D7"/>
    <w:rsid w:val="007A7718"/>
    <w:rsid w:val="007B077C"/>
    <w:rsid w:val="007B0A7A"/>
    <w:rsid w:val="007B0BB2"/>
    <w:rsid w:val="007B130C"/>
    <w:rsid w:val="007B1FEA"/>
    <w:rsid w:val="007B442B"/>
    <w:rsid w:val="007B56B1"/>
    <w:rsid w:val="007B64FE"/>
    <w:rsid w:val="007B6B5C"/>
    <w:rsid w:val="007B7240"/>
    <w:rsid w:val="007C01F5"/>
    <w:rsid w:val="007C15D4"/>
    <w:rsid w:val="007C267D"/>
    <w:rsid w:val="007C293B"/>
    <w:rsid w:val="007C2B95"/>
    <w:rsid w:val="007C2DF6"/>
    <w:rsid w:val="007C2E34"/>
    <w:rsid w:val="007C38C5"/>
    <w:rsid w:val="007C3FCB"/>
    <w:rsid w:val="007C4089"/>
    <w:rsid w:val="007C4A80"/>
    <w:rsid w:val="007C5439"/>
    <w:rsid w:val="007C5986"/>
    <w:rsid w:val="007C5D8B"/>
    <w:rsid w:val="007C617D"/>
    <w:rsid w:val="007C6F1B"/>
    <w:rsid w:val="007C6FF5"/>
    <w:rsid w:val="007C7688"/>
    <w:rsid w:val="007C7C64"/>
    <w:rsid w:val="007D36E4"/>
    <w:rsid w:val="007D3A30"/>
    <w:rsid w:val="007D50A3"/>
    <w:rsid w:val="007D5EAE"/>
    <w:rsid w:val="007D628A"/>
    <w:rsid w:val="007D6756"/>
    <w:rsid w:val="007D7822"/>
    <w:rsid w:val="007D7F0D"/>
    <w:rsid w:val="007E089B"/>
    <w:rsid w:val="007E1EEC"/>
    <w:rsid w:val="007E22AB"/>
    <w:rsid w:val="007E280A"/>
    <w:rsid w:val="007E2B3C"/>
    <w:rsid w:val="007E37DA"/>
    <w:rsid w:val="007E3D68"/>
    <w:rsid w:val="007E55AC"/>
    <w:rsid w:val="007E687A"/>
    <w:rsid w:val="007E6BAC"/>
    <w:rsid w:val="007E6EF6"/>
    <w:rsid w:val="007E78B2"/>
    <w:rsid w:val="007F0043"/>
    <w:rsid w:val="007F0F1F"/>
    <w:rsid w:val="007F1E43"/>
    <w:rsid w:val="007F2618"/>
    <w:rsid w:val="007F2673"/>
    <w:rsid w:val="007F3C20"/>
    <w:rsid w:val="007F44CA"/>
    <w:rsid w:val="007F5028"/>
    <w:rsid w:val="007F538A"/>
    <w:rsid w:val="007F5CC2"/>
    <w:rsid w:val="007F60F1"/>
    <w:rsid w:val="007F74BE"/>
    <w:rsid w:val="007F7E73"/>
    <w:rsid w:val="00800104"/>
    <w:rsid w:val="00800526"/>
    <w:rsid w:val="00801206"/>
    <w:rsid w:val="008014F9"/>
    <w:rsid w:val="00802D5A"/>
    <w:rsid w:val="008035DC"/>
    <w:rsid w:val="00803EE9"/>
    <w:rsid w:val="0080421E"/>
    <w:rsid w:val="00804425"/>
    <w:rsid w:val="0080453E"/>
    <w:rsid w:val="008049BD"/>
    <w:rsid w:val="00804FCE"/>
    <w:rsid w:val="0080698F"/>
    <w:rsid w:val="008077E6"/>
    <w:rsid w:val="00807E93"/>
    <w:rsid w:val="00810B41"/>
    <w:rsid w:val="00810CF2"/>
    <w:rsid w:val="00812200"/>
    <w:rsid w:val="00812F55"/>
    <w:rsid w:val="00814594"/>
    <w:rsid w:val="00814632"/>
    <w:rsid w:val="0081468C"/>
    <w:rsid w:val="0081589B"/>
    <w:rsid w:val="0082084A"/>
    <w:rsid w:val="008245C5"/>
    <w:rsid w:val="00825581"/>
    <w:rsid w:val="00825C01"/>
    <w:rsid w:val="008260F8"/>
    <w:rsid w:val="0082632C"/>
    <w:rsid w:val="00826BF6"/>
    <w:rsid w:val="00827852"/>
    <w:rsid w:val="00827C42"/>
    <w:rsid w:val="00827C48"/>
    <w:rsid w:val="008305DA"/>
    <w:rsid w:val="00830C3B"/>
    <w:rsid w:val="00830C4A"/>
    <w:rsid w:val="00831C3E"/>
    <w:rsid w:val="0083268D"/>
    <w:rsid w:val="00832CE3"/>
    <w:rsid w:val="00832F8A"/>
    <w:rsid w:val="00833C4C"/>
    <w:rsid w:val="008355DB"/>
    <w:rsid w:val="00835FCF"/>
    <w:rsid w:val="00837072"/>
    <w:rsid w:val="00840844"/>
    <w:rsid w:val="00841D64"/>
    <w:rsid w:val="0084277B"/>
    <w:rsid w:val="00842A35"/>
    <w:rsid w:val="00843EC2"/>
    <w:rsid w:val="0084479A"/>
    <w:rsid w:val="00845A02"/>
    <w:rsid w:val="00845A91"/>
    <w:rsid w:val="0084610D"/>
    <w:rsid w:val="00846AED"/>
    <w:rsid w:val="00846FC1"/>
    <w:rsid w:val="008522F9"/>
    <w:rsid w:val="00852546"/>
    <w:rsid w:val="008530F9"/>
    <w:rsid w:val="008544C3"/>
    <w:rsid w:val="00855E73"/>
    <w:rsid w:val="008563BD"/>
    <w:rsid w:val="00856C22"/>
    <w:rsid w:val="00856F1D"/>
    <w:rsid w:val="00856FBE"/>
    <w:rsid w:val="0085723F"/>
    <w:rsid w:val="00857437"/>
    <w:rsid w:val="00857E7B"/>
    <w:rsid w:val="008602EA"/>
    <w:rsid w:val="0086124B"/>
    <w:rsid w:val="00861524"/>
    <w:rsid w:val="0086240E"/>
    <w:rsid w:val="00862B19"/>
    <w:rsid w:val="00862C3C"/>
    <w:rsid w:val="00862CD7"/>
    <w:rsid w:val="00862D88"/>
    <w:rsid w:val="00863EDC"/>
    <w:rsid w:val="00866F32"/>
    <w:rsid w:val="00866FFD"/>
    <w:rsid w:val="00867F5B"/>
    <w:rsid w:val="0087132E"/>
    <w:rsid w:val="00871426"/>
    <w:rsid w:val="0087283C"/>
    <w:rsid w:val="00873B74"/>
    <w:rsid w:val="00873D59"/>
    <w:rsid w:val="00873EAC"/>
    <w:rsid w:val="008752D4"/>
    <w:rsid w:val="0087604F"/>
    <w:rsid w:val="00876066"/>
    <w:rsid w:val="008762E8"/>
    <w:rsid w:val="008767CD"/>
    <w:rsid w:val="008768FA"/>
    <w:rsid w:val="00876BCF"/>
    <w:rsid w:val="00880598"/>
    <w:rsid w:val="008807AA"/>
    <w:rsid w:val="008807D5"/>
    <w:rsid w:val="00881B29"/>
    <w:rsid w:val="00882738"/>
    <w:rsid w:val="0088341A"/>
    <w:rsid w:val="00883546"/>
    <w:rsid w:val="00883E89"/>
    <w:rsid w:val="00885359"/>
    <w:rsid w:val="00885765"/>
    <w:rsid w:val="00885CA3"/>
    <w:rsid w:val="008864F5"/>
    <w:rsid w:val="00887F4D"/>
    <w:rsid w:val="00890219"/>
    <w:rsid w:val="00890E30"/>
    <w:rsid w:val="00891150"/>
    <w:rsid w:val="00891F3F"/>
    <w:rsid w:val="008921B0"/>
    <w:rsid w:val="0089246F"/>
    <w:rsid w:val="00893A87"/>
    <w:rsid w:val="008941C7"/>
    <w:rsid w:val="00894AE0"/>
    <w:rsid w:val="00895450"/>
    <w:rsid w:val="0089572D"/>
    <w:rsid w:val="00895A64"/>
    <w:rsid w:val="00895EDC"/>
    <w:rsid w:val="00896DBB"/>
    <w:rsid w:val="008A2E35"/>
    <w:rsid w:val="008A3978"/>
    <w:rsid w:val="008A4116"/>
    <w:rsid w:val="008A4878"/>
    <w:rsid w:val="008A4EEC"/>
    <w:rsid w:val="008A733B"/>
    <w:rsid w:val="008B015D"/>
    <w:rsid w:val="008B090E"/>
    <w:rsid w:val="008B0EC1"/>
    <w:rsid w:val="008B1223"/>
    <w:rsid w:val="008B178C"/>
    <w:rsid w:val="008B1989"/>
    <w:rsid w:val="008B1A39"/>
    <w:rsid w:val="008B327E"/>
    <w:rsid w:val="008B3B2A"/>
    <w:rsid w:val="008B3C9A"/>
    <w:rsid w:val="008B4407"/>
    <w:rsid w:val="008B46E2"/>
    <w:rsid w:val="008B586B"/>
    <w:rsid w:val="008B614F"/>
    <w:rsid w:val="008B7121"/>
    <w:rsid w:val="008B76B4"/>
    <w:rsid w:val="008B78DE"/>
    <w:rsid w:val="008C1941"/>
    <w:rsid w:val="008C2611"/>
    <w:rsid w:val="008C2B5C"/>
    <w:rsid w:val="008C2BF5"/>
    <w:rsid w:val="008C30E1"/>
    <w:rsid w:val="008C3988"/>
    <w:rsid w:val="008C3B13"/>
    <w:rsid w:val="008C4949"/>
    <w:rsid w:val="008C4B21"/>
    <w:rsid w:val="008C4D7E"/>
    <w:rsid w:val="008C5082"/>
    <w:rsid w:val="008C5292"/>
    <w:rsid w:val="008C56E3"/>
    <w:rsid w:val="008C68FA"/>
    <w:rsid w:val="008C7921"/>
    <w:rsid w:val="008C79F9"/>
    <w:rsid w:val="008C7D65"/>
    <w:rsid w:val="008D0061"/>
    <w:rsid w:val="008D0BB8"/>
    <w:rsid w:val="008D0E86"/>
    <w:rsid w:val="008D1A4A"/>
    <w:rsid w:val="008D1DA4"/>
    <w:rsid w:val="008D280C"/>
    <w:rsid w:val="008D2859"/>
    <w:rsid w:val="008D4A80"/>
    <w:rsid w:val="008D5A17"/>
    <w:rsid w:val="008D5C0A"/>
    <w:rsid w:val="008D6C8E"/>
    <w:rsid w:val="008D7A97"/>
    <w:rsid w:val="008D7AD3"/>
    <w:rsid w:val="008E0E5C"/>
    <w:rsid w:val="008E0ED5"/>
    <w:rsid w:val="008E1063"/>
    <w:rsid w:val="008E1B0F"/>
    <w:rsid w:val="008E1DB9"/>
    <w:rsid w:val="008E2779"/>
    <w:rsid w:val="008E2CAB"/>
    <w:rsid w:val="008E2FE8"/>
    <w:rsid w:val="008E3A3A"/>
    <w:rsid w:val="008E435B"/>
    <w:rsid w:val="008E4993"/>
    <w:rsid w:val="008E49BA"/>
    <w:rsid w:val="008E4DE9"/>
    <w:rsid w:val="008E5243"/>
    <w:rsid w:val="008E53F0"/>
    <w:rsid w:val="008E5ABB"/>
    <w:rsid w:val="008E5FF7"/>
    <w:rsid w:val="008E64ED"/>
    <w:rsid w:val="008E6527"/>
    <w:rsid w:val="008E6B2A"/>
    <w:rsid w:val="008E6E4D"/>
    <w:rsid w:val="008F04D3"/>
    <w:rsid w:val="008F0E87"/>
    <w:rsid w:val="008F1009"/>
    <w:rsid w:val="008F10E7"/>
    <w:rsid w:val="008F1310"/>
    <w:rsid w:val="008F2458"/>
    <w:rsid w:val="008F4894"/>
    <w:rsid w:val="008F4941"/>
    <w:rsid w:val="008F5CB3"/>
    <w:rsid w:val="008F616A"/>
    <w:rsid w:val="00900AB7"/>
    <w:rsid w:val="00901600"/>
    <w:rsid w:val="00901C17"/>
    <w:rsid w:val="0090213D"/>
    <w:rsid w:val="00902F5E"/>
    <w:rsid w:val="00904E7D"/>
    <w:rsid w:val="00904F50"/>
    <w:rsid w:val="0090567A"/>
    <w:rsid w:val="0090620A"/>
    <w:rsid w:val="00907B7E"/>
    <w:rsid w:val="009103AF"/>
    <w:rsid w:val="00910F4A"/>
    <w:rsid w:val="009112C6"/>
    <w:rsid w:val="009123F7"/>
    <w:rsid w:val="0091280D"/>
    <w:rsid w:val="00912AC0"/>
    <w:rsid w:val="00912D12"/>
    <w:rsid w:val="00913215"/>
    <w:rsid w:val="0091322A"/>
    <w:rsid w:val="00913237"/>
    <w:rsid w:val="00913379"/>
    <w:rsid w:val="009147C7"/>
    <w:rsid w:val="00915B81"/>
    <w:rsid w:val="00915F12"/>
    <w:rsid w:val="009178AA"/>
    <w:rsid w:val="00917C4C"/>
    <w:rsid w:val="0092015C"/>
    <w:rsid w:val="0092069C"/>
    <w:rsid w:val="00920860"/>
    <w:rsid w:val="00920D35"/>
    <w:rsid w:val="009210E0"/>
    <w:rsid w:val="00921307"/>
    <w:rsid w:val="009214FE"/>
    <w:rsid w:val="0092245C"/>
    <w:rsid w:val="00922FCD"/>
    <w:rsid w:val="009235BE"/>
    <w:rsid w:val="0092375A"/>
    <w:rsid w:val="00923F5F"/>
    <w:rsid w:val="00923FC7"/>
    <w:rsid w:val="00924721"/>
    <w:rsid w:val="00924C7D"/>
    <w:rsid w:val="00926C3B"/>
    <w:rsid w:val="0093201C"/>
    <w:rsid w:val="00932143"/>
    <w:rsid w:val="00932EA2"/>
    <w:rsid w:val="0093300E"/>
    <w:rsid w:val="009345AF"/>
    <w:rsid w:val="00934F43"/>
    <w:rsid w:val="00935BD6"/>
    <w:rsid w:val="00937084"/>
    <w:rsid w:val="009373EA"/>
    <w:rsid w:val="00937CC8"/>
    <w:rsid w:val="00940FFE"/>
    <w:rsid w:val="009413D2"/>
    <w:rsid w:val="00941F82"/>
    <w:rsid w:val="009428EE"/>
    <w:rsid w:val="00942991"/>
    <w:rsid w:val="009430E4"/>
    <w:rsid w:val="0094357F"/>
    <w:rsid w:val="009449CA"/>
    <w:rsid w:val="009452FA"/>
    <w:rsid w:val="00945544"/>
    <w:rsid w:val="00945AF0"/>
    <w:rsid w:val="00945CBA"/>
    <w:rsid w:val="00946196"/>
    <w:rsid w:val="009463B0"/>
    <w:rsid w:val="009464E1"/>
    <w:rsid w:val="00947804"/>
    <w:rsid w:val="00947971"/>
    <w:rsid w:val="00947D0A"/>
    <w:rsid w:val="00947D9D"/>
    <w:rsid w:val="00950220"/>
    <w:rsid w:val="009506C4"/>
    <w:rsid w:val="00950810"/>
    <w:rsid w:val="00950968"/>
    <w:rsid w:val="009509C5"/>
    <w:rsid w:val="00950AE2"/>
    <w:rsid w:val="00951988"/>
    <w:rsid w:val="00951D03"/>
    <w:rsid w:val="00951D92"/>
    <w:rsid w:val="00952A37"/>
    <w:rsid w:val="00952DAA"/>
    <w:rsid w:val="0095407B"/>
    <w:rsid w:val="00954176"/>
    <w:rsid w:val="00954530"/>
    <w:rsid w:val="009552F4"/>
    <w:rsid w:val="009558DF"/>
    <w:rsid w:val="009568F2"/>
    <w:rsid w:val="00956D02"/>
    <w:rsid w:val="0096051F"/>
    <w:rsid w:val="009608EE"/>
    <w:rsid w:val="00961E36"/>
    <w:rsid w:val="0096251F"/>
    <w:rsid w:val="00962FEE"/>
    <w:rsid w:val="00963214"/>
    <w:rsid w:val="009635E7"/>
    <w:rsid w:val="00963B22"/>
    <w:rsid w:val="00963F0C"/>
    <w:rsid w:val="0096471D"/>
    <w:rsid w:val="00964A03"/>
    <w:rsid w:val="00964BE3"/>
    <w:rsid w:val="00964DE6"/>
    <w:rsid w:val="009650F7"/>
    <w:rsid w:val="009653CC"/>
    <w:rsid w:val="00967664"/>
    <w:rsid w:val="00967B79"/>
    <w:rsid w:val="00967C66"/>
    <w:rsid w:val="00967E8F"/>
    <w:rsid w:val="00967FA6"/>
    <w:rsid w:val="00967FAE"/>
    <w:rsid w:val="009707A3"/>
    <w:rsid w:val="00970CAF"/>
    <w:rsid w:val="009710F8"/>
    <w:rsid w:val="00971AC6"/>
    <w:rsid w:val="00971C56"/>
    <w:rsid w:val="0097215E"/>
    <w:rsid w:val="009723AF"/>
    <w:rsid w:val="00972674"/>
    <w:rsid w:val="0097498A"/>
    <w:rsid w:val="00974FE7"/>
    <w:rsid w:val="009768A6"/>
    <w:rsid w:val="00977D7B"/>
    <w:rsid w:val="0098055B"/>
    <w:rsid w:val="00980C4E"/>
    <w:rsid w:val="0098106E"/>
    <w:rsid w:val="009814BC"/>
    <w:rsid w:val="00981A61"/>
    <w:rsid w:val="00982631"/>
    <w:rsid w:val="00983354"/>
    <w:rsid w:val="00984195"/>
    <w:rsid w:val="00984247"/>
    <w:rsid w:val="00985103"/>
    <w:rsid w:val="00985EDA"/>
    <w:rsid w:val="00985F93"/>
    <w:rsid w:val="00987632"/>
    <w:rsid w:val="00987AE2"/>
    <w:rsid w:val="009904D6"/>
    <w:rsid w:val="00991189"/>
    <w:rsid w:val="00991503"/>
    <w:rsid w:val="009917CE"/>
    <w:rsid w:val="00991E89"/>
    <w:rsid w:val="00992AE2"/>
    <w:rsid w:val="0099335C"/>
    <w:rsid w:val="009936FA"/>
    <w:rsid w:val="00993B0D"/>
    <w:rsid w:val="0099441E"/>
    <w:rsid w:val="0099627D"/>
    <w:rsid w:val="009966B8"/>
    <w:rsid w:val="00996AF4"/>
    <w:rsid w:val="00996B96"/>
    <w:rsid w:val="00997B0B"/>
    <w:rsid w:val="00997DF3"/>
    <w:rsid w:val="009A0311"/>
    <w:rsid w:val="009A1691"/>
    <w:rsid w:val="009A1734"/>
    <w:rsid w:val="009A1D19"/>
    <w:rsid w:val="009A3DBD"/>
    <w:rsid w:val="009A5138"/>
    <w:rsid w:val="009A5668"/>
    <w:rsid w:val="009A63BA"/>
    <w:rsid w:val="009A6490"/>
    <w:rsid w:val="009B0442"/>
    <w:rsid w:val="009B0A85"/>
    <w:rsid w:val="009B0B35"/>
    <w:rsid w:val="009B0D7B"/>
    <w:rsid w:val="009B1EF1"/>
    <w:rsid w:val="009B1F62"/>
    <w:rsid w:val="009B231E"/>
    <w:rsid w:val="009B298B"/>
    <w:rsid w:val="009B2E6B"/>
    <w:rsid w:val="009B4852"/>
    <w:rsid w:val="009B4CEA"/>
    <w:rsid w:val="009C0546"/>
    <w:rsid w:val="009C22A2"/>
    <w:rsid w:val="009C36BC"/>
    <w:rsid w:val="009C3B12"/>
    <w:rsid w:val="009C44DA"/>
    <w:rsid w:val="009C4B79"/>
    <w:rsid w:val="009C56FC"/>
    <w:rsid w:val="009C5989"/>
    <w:rsid w:val="009C5C34"/>
    <w:rsid w:val="009C6350"/>
    <w:rsid w:val="009C71DC"/>
    <w:rsid w:val="009D0492"/>
    <w:rsid w:val="009D0F21"/>
    <w:rsid w:val="009D12FF"/>
    <w:rsid w:val="009D1566"/>
    <w:rsid w:val="009D204B"/>
    <w:rsid w:val="009D22CD"/>
    <w:rsid w:val="009D2AA7"/>
    <w:rsid w:val="009D2C05"/>
    <w:rsid w:val="009D2CDF"/>
    <w:rsid w:val="009D2E27"/>
    <w:rsid w:val="009D50E9"/>
    <w:rsid w:val="009D6900"/>
    <w:rsid w:val="009D760C"/>
    <w:rsid w:val="009D7C45"/>
    <w:rsid w:val="009E09B1"/>
    <w:rsid w:val="009E0D4D"/>
    <w:rsid w:val="009E0E53"/>
    <w:rsid w:val="009E0F9F"/>
    <w:rsid w:val="009E1DDB"/>
    <w:rsid w:val="009E2038"/>
    <w:rsid w:val="009E2ABE"/>
    <w:rsid w:val="009E3831"/>
    <w:rsid w:val="009E402E"/>
    <w:rsid w:val="009E428A"/>
    <w:rsid w:val="009E4325"/>
    <w:rsid w:val="009E46E1"/>
    <w:rsid w:val="009E4B69"/>
    <w:rsid w:val="009E55C3"/>
    <w:rsid w:val="009E5795"/>
    <w:rsid w:val="009E5BD7"/>
    <w:rsid w:val="009E64F7"/>
    <w:rsid w:val="009E777D"/>
    <w:rsid w:val="009E7963"/>
    <w:rsid w:val="009E7CCC"/>
    <w:rsid w:val="009F002D"/>
    <w:rsid w:val="009F0847"/>
    <w:rsid w:val="009F0C50"/>
    <w:rsid w:val="009F106F"/>
    <w:rsid w:val="009F10BE"/>
    <w:rsid w:val="009F5DAC"/>
    <w:rsid w:val="009F6389"/>
    <w:rsid w:val="009F64D0"/>
    <w:rsid w:val="009F73F5"/>
    <w:rsid w:val="009F7665"/>
    <w:rsid w:val="009F7BD8"/>
    <w:rsid w:val="00A0043C"/>
    <w:rsid w:val="00A0057D"/>
    <w:rsid w:val="00A026DA"/>
    <w:rsid w:val="00A036B9"/>
    <w:rsid w:val="00A04657"/>
    <w:rsid w:val="00A04870"/>
    <w:rsid w:val="00A0584C"/>
    <w:rsid w:val="00A06065"/>
    <w:rsid w:val="00A07BFE"/>
    <w:rsid w:val="00A103D3"/>
    <w:rsid w:val="00A1293C"/>
    <w:rsid w:val="00A12C84"/>
    <w:rsid w:val="00A1376E"/>
    <w:rsid w:val="00A13A41"/>
    <w:rsid w:val="00A13F21"/>
    <w:rsid w:val="00A15342"/>
    <w:rsid w:val="00A15CD2"/>
    <w:rsid w:val="00A15F9D"/>
    <w:rsid w:val="00A17005"/>
    <w:rsid w:val="00A176BC"/>
    <w:rsid w:val="00A17CE8"/>
    <w:rsid w:val="00A2048A"/>
    <w:rsid w:val="00A204E7"/>
    <w:rsid w:val="00A2149D"/>
    <w:rsid w:val="00A23A87"/>
    <w:rsid w:val="00A24488"/>
    <w:rsid w:val="00A310B2"/>
    <w:rsid w:val="00A32657"/>
    <w:rsid w:val="00A3297C"/>
    <w:rsid w:val="00A33697"/>
    <w:rsid w:val="00A33991"/>
    <w:rsid w:val="00A3531B"/>
    <w:rsid w:val="00A35B54"/>
    <w:rsid w:val="00A367D0"/>
    <w:rsid w:val="00A36ED2"/>
    <w:rsid w:val="00A36F44"/>
    <w:rsid w:val="00A36F58"/>
    <w:rsid w:val="00A370DC"/>
    <w:rsid w:val="00A40727"/>
    <w:rsid w:val="00A40D31"/>
    <w:rsid w:val="00A42131"/>
    <w:rsid w:val="00A422B6"/>
    <w:rsid w:val="00A42708"/>
    <w:rsid w:val="00A437F5"/>
    <w:rsid w:val="00A4580C"/>
    <w:rsid w:val="00A4619E"/>
    <w:rsid w:val="00A47772"/>
    <w:rsid w:val="00A477F7"/>
    <w:rsid w:val="00A47968"/>
    <w:rsid w:val="00A502E4"/>
    <w:rsid w:val="00A50A44"/>
    <w:rsid w:val="00A50AD5"/>
    <w:rsid w:val="00A512BE"/>
    <w:rsid w:val="00A5136E"/>
    <w:rsid w:val="00A52EF5"/>
    <w:rsid w:val="00A537D8"/>
    <w:rsid w:val="00A5425A"/>
    <w:rsid w:val="00A548C6"/>
    <w:rsid w:val="00A54D8D"/>
    <w:rsid w:val="00A55E7F"/>
    <w:rsid w:val="00A562A3"/>
    <w:rsid w:val="00A60EBD"/>
    <w:rsid w:val="00A610A6"/>
    <w:rsid w:val="00A614F3"/>
    <w:rsid w:val="00A62899"/>
    <w:rsid w:val="00A6457A"/>
    <w:rsid w:val="00A64F7A"/>
    <w:rsid w:val="00A65C16"/>
    <w:rsid w:val="00A65CDB"/>
    <w:rsid w:val="00A6794B"/>
    <w:rsid w:val="00A70B05"/>
    <w:rsid w:val="00A712C1"/>
    <w:rsid w:val="00A71549"/>
    <w:rsid w:val="00A71B43"/>
    <w:rsid w:val="00A7240A"/>
    <w:rsid w:val="00A725E8"/>
    <w:rsid w:val="00A73F00"/>
    <w:rsid w:val="00A73FC0"/>
    <w:rsid w:val="00A747A1"/>
    <w:rsid w:val="00A76344"/>
    <w:rsid w:val="00A775FB"/>
    <w:rsid w:val="00A802CB"/>
    <w:rsid w:val="00A80821"/>
    <w:rsid w:val="00A80877"/>
    <w:rsid w:val="00A808F4"/>
    <w:rsid w:val="00A80ABB"/>
    <w:rsid w:val="00A80E68"/>
    <w:rsid w:val="00A82347"/>
    <w:rsid w:val="00A82622"/>
    <w:rsid w:val="00A837D5"/>
    <w:rsid w:val="00A83835"/>
    <w:rsid w:val="00A842AE"/>
    <w:rsid w:val="00A857AA"/>
    <w:rsid w:val="00A85804"/>
    <w:rsid w:val="00A865F2"/>
    <w:rsid w:val="00A901AD"/>
    <w:rsid w:val="00A91CD4"/>
    <w:rsid w:val="00A935CC"/>
    <w:rsid w:val="00A940FA"/>
    <w:rsid w:val="00A96036"/>
    <w:rsid w:val="00A971BF"/>
    <w:rsid w:val="00AA1B94"/>
    <w:rsid w:val="00AA1EEE"/>
    <w:rsid w:val="00AA38AB"/>
    <w:rsid w:val="00AA3AF7"/>
    <w:rsid w:val="00AA4230"/>
    <w:rsid w:val="00AA43CE"/>
    <w:rsid w:val="00AA5BFD"/>
    <w:rsid w:val="00AA73BD"/>
    <w:rsid w:val="00AB1CE0"/>
    <w:rsid w:val="00AB27D0"/>
    <w:rsid w:val="00AB303E"/>
    <w:rsid w:val="00AB4953"/>
    <w:rsid w:val="00AB509F"/>
    <w:rsid w:val="00AB5E3C"/>
    <w:rsid w:val="00AB669C"/>
    <w:rsid w:val="00AB6AF6"/>
    <w:rsid w:val="00AB7141"/>
    <w:rsid w:val="00AB79B7"/>
    <w:rsid w:val="00AC0392"/>
    <w:rsid w:val="00AC1357"/>
    <w:rsid w:val="00AC149B"/>
    <w:rsid w:val="00AC22FF"/>
    <w:rsid w:val="00AC272B"/>
    <w:rsid w:val="00AC3A1D"/>
    <w:rsid w:val="00AC3DE9"/>
    <w:rsid w:val="00AC3E7A"/>
    <w:rsid w:val="00AC4006"/>
    <w:rsid w:val="00AC423C"/>
    <w:rsid w:val="00AC42D5"/>
    <w:rsid w:val="00AC4832"/>
    <w:rsid w:val="00AC691E"/>
    <w:rsid w:val="00AC790A"/>
    <w:rsid w:val="00AD0185"/>
    <w:rsid w:val="00AD1156"/>
    <w:rsid w:val="00AD1B48"/>
    <w:rsid w:val="00AD3395"/>
    <w:rsid w:val="00AD3CDC"/>
    <w:rsid w:val="00AD4793"/>
    <w:rsid w:val="00AD47F8"/>
    <w:rsid w:val="00AD4A8F"/>
    <w:rsid w:val="00AD4DC6"/>
    <w:rsid w:val="00AD519B"/>
    <w:rsid w:val="00AD531E"/>
    <w:rsid w:val="00AD559D"/>
    <w:rsid w:val="00AD5B51"/>
    <w:rsid w:val="00AD5DD3"/>
    <w:rsid w:val="00AD69FE"/>
    <w:rsid w:val="00AD7472"/>
    <w:rsid w:val="00AD7B1E"/>
    <w:rsid w:val="00AE08D9"/>
    <w:rsid w:val="00AE0CD6"/>
    <w:rsid w:val="00AE13A4"/>
    <w:rsid w:val="00AE261A"/>
    <w:rsid w:val="00AE3590"/>
    <w:rsid w:val="00AE3875"/>
    <w:rsid w:val="00AE4236"/>
    <w:rsid w:val="00AE4319"/>
    <w:rsid w:val="00AE442A"/>
    <w:rsid w:val="00AE4CAF"/>
    <w:rsid w:val="00AE5C83"/>
    <w:rsid w:val="00AE6254"/>
    <w:rsid w:val="00AE69D5"/>
    <w:rsid w:val="00AE6BA3"/>
    <w:rsid w:val="00AE761F"/>
    <w:rsid w:val="00AE79E2"/>
    <w:rsid w:val="00AF0824"/>
    <w:rsid w:val="00AF0963"/>
    <w:rsid w:val="00AF0E22"/>
    <w:rsid w:val="00AF1156"/>
    <w:rsid w:val="00AF1ACE"/>
    <w:rsid w:val="00AF2618"/>
    <w:rsid w:val="00AF4334"/>
    <w:rsid w:val="00AF4D47"/>
    <w:rsid w:val="00AF5963"/>
    <w:rsid w:val="00AF683F"/>
    <w:rsid w:val="00AF6B0B"/>
    <w:rsid w:val="00AF7214"/>
    <w:rsid w:val="00B00C1A"/>
    <w:rsid w:val="00B00FFC"/>
    <w:rsid w:val="00B01220"/>
    <w:rsid w:val="00B01702"/>
    <w:rsid w:val="00B01B4B"/>
    <w:rsid w:val="00B0222E"/>
    <w:rsid w:val="00B03731"/>
    <w:rsid w:val="00B03D9C"/>
    <w:rsid w:val="00B06B0D"/>
    <w:rsid w:val="00B07124"/>
    <w:rsid w:val="00B0787E"/>
    <w:rsid w:val="00B079B6"/>
    <w:rsid w:val="00B1276D"/>
    <w:rsid w:val="00B12F1C"/>
    <w:rsid w:val="00B13B3D"/>
    <w:rsid w:val="00B143A4"/>
    <w:rsid w:val="00B1442C"/>
    <w:rsid w:val="00B14909"/>
    <w:rsid w:val="00B14BD4"/>
    <w:rsid w:val="00B14CA6"/>
    <w:rsid w:val="00B14E2A"/>
    <w:rsid w:val="00B1642A"/>
    <w:rsid w:val="00B16B8B"/>
    <w:rsid w:val="00B17CCB"/>
    <w:rsid w:val="00B20150"/>
    <w:rsid w:val="00B20185"/>
    <w:rsid w:val="00B20462"/>
    <w:rsid w:val="00B209DB"/>
    <w:rsid w:val="00B23E82"/>
    <w:rsid w:val="00B23F63"/>
    <w:rsid w:val="00B24CB9"/>
    <w:rsid w:val="00B2581D"/>
    <w:rsid w:val="00B2602C"/>
    <w:rsid w:val="00B27714"/>
    <w:rsid w:val="00B302A9"/>
    <w:rsid w:val="00B313C6"/>
    <w:rsid w:val="00B32FBB"/>
    <w:rsid w:val="00B33552"/>
    <w:rsid w:val="00B336A0"/>
    <w:rsid w:val="00B337E3"/>
    <w:rsid w:val="00B33DF3"/>
    <w:rsid w:val="00B34E96"/>
    <w:rsid w:val="00B359C5"/>
    <w:rsid w:val="00B35BB7"/>
    <w:rsid w:val="00B35CC8"/>
    <w:rsid w:val="00B36C9C"/>
    <w:rsid w:val="00B409BC"/>
    <w:rsid w:val="00B40B3C"/>
    <w:rsid w:val="00B41225"/>
    <w:rsid w:val="00B42305"/>
    <w:rsid w:val="00B426F0"/>
    <w:rsid w:val="00B42828"/>
    <w:rsid w:val="00B42ABD"/>
    <w:rsid w:val="00B431C9"/>
    <w:rsid w:val="00B436A4"/>
    <w:rsid w:val="00B44631"/>
    <w:rsid w:val="00B44F20"/>
    <w:rsid w:val="00B46038"/>
    <w:rsid w:val="00B4622E"/>
    <w:rsid w:val="00B46A76"/>
    <w:rsid w:val="00B47954"/>
    <w:rsid w:val="00B47A85"/>
    <w:rsid w:val="00B47F87"/>
    <w:rsid w:val="00B513FB"/>
    <w:rsid w:val="00B51B56"/>
    <w:rsid w:val="00B52C38"/>
    <w:rsid w:val="00B52FA8"/>
    <w:rsid w:val="00B53289"/>
    <w:rsid w:val="00B54E8A"/>
    <w:rsid w:val="00B55D1F"/>
    <w:rsid w:val="00B57276"/>
    <w:rsid w:val="00B57E87"/>
    <w:rsid w:val="00B6067F"/>
    <w:rsid w:val="00B6190D"/>
    <w:rsid w:val="00B61B99"/>
    <w:rsid w:val="00B62D6F"/>
    <w:rsid w:val="00B644AC"/>
    <w:rsid w:val="00B65076"/>
    <w:rsid w:val="00B6580C"/>
    <w:rsid w:val="00B659F6"/>
    <w:rsid w:val="00B6675B"/>
    <w:rsid w:val="00B66B44"/>
    <w:rsid w:val="00B6744B"/>
    <w:rsid w:val="00B67CC6"/>
    <w:rsid w:val="00B7086C"/>
    <w:rsid w:val="00B71204"/>
    <w:rsid w:val="00B71B84"/>
    <w:rsid w:val="00B72744"/>
    <w:rsid w:val="00B728A7"/>
    <w:rsid w:val="00B72E28"/>
    <w:rsid w:val="00B741EF"/>
    <w:rsid w:val="00B74DB4"/>
    <w:rsid w:val="00B751D6"/>
    <w:rsid w:val="00B75C75"/>
    <w:rsid w:val="00B760EF"/>
    <w:rsid w:val="00B76271"/>
    <w:rsid w:val="00B7693F"/>
    <w:rsid w:val="00B812B0"/>
    <w:rsid w:val="00B81BD9"/>
    <w:rsid w:val="00B828BF"/>
    <w:rsid w:val="00B829B4"/>
    <w:rsid w:val="00B830A1"/>
    <w:rsid w:val="00B83A5B"/>
    <w:rsid w:val="00B84505"/>
    <w:rsid w:val="00B85204"/>
    <w:rsid w:val="00B85A7D"/>
    <w:rsid w:val="00B863D3"/>
    <w:rsid w:val="00B92080"/>
    <w:rsid w:val="00B92D55"/>
    <w:rsid w:val="00B9328E"/>
    <w:rsid w:val="00B9337B"/>
    <w:rsid w:val="00B94234"/>
    <w:rsid w:val="00B95D69"/>
    <w:rsid w:val="00B969D2"/>
    <w:rsid w:val="00B970F7"/>
    <w:rsid w:val="00BA02F8"/>
    <w:rsid w:val="00BA28E8"/>
    <w:rsid w:val="00BA2DD8"/>
    <w:rsid w:val="00BA3B5A"/>
    <w:rsid w:val="00BA41CF"/>
    <w:rsid w:val="00BA4665"/>
    <w:rsid w:val="00BA48B9"/>
    <w:rsid w:val="00BA502D"/>
    <w:rsid w:val="00BA5225"/>
    <w:rsid w:val="00BA594C"/>
    <w:rsid w:val="00BA6D26"/>
    <w:rsid w:val="00BB086E"/>
    <w:rsid w:val="00BB2105"/>
    <w:rsid w:val="00BB4AC3"/>
    <w:rsid w:val="00BB671F"/>
    <w:rsid w:val="00BB6EA8"/>
    <w:rsid w:val="00BB72CD"/>
    <w:rsid w:val="00BB7C0E"/>
    <w:rsid w:val="00BB7E00"/>
    <w:rsid w:val="00BC0CD1"/>
    <w:rsid w:val="00BC15FD"/>
    <w:rsid w:val="00BC1CB7"/>
    <w:rsid w:val="00BC2B43"/>
    <w:rsid w:val="00BC342E"/>
    <w:rsid w:val="00BC3BDD"/>
    <w:rsid w:val="00BC4F5C"/>
    <w:rsid w:val="00BC5016"/>
    <w:rsid w:val="00BC5CB0"/>
    <w:rsid w:val="00BC7820"/>
    <w:rsid w:val="00BD0B64"/>
    <w:rsid w:val="00BD0BB8"/>
    <w:rsid w:val="00BD1352"/>
    <w:rsid w:val="00BD1F46"/>
    <w:rsid w:val="00BD3E4D"/>
    <w:rsid w:val="00BD42B0"/>
    <w:rsid w:val="00BD436C"/>
    <w:rsid w:val="00BD52B3"/>
    <w:rsid w:val="00BD58D8"/>
    <w:rsid w:val="00BD5E05"/>
    <w:rsid w:val="00BD68A1"/>
    <w:rsid w:val="00BD6BE2"/>
    <w:rsid w:val="00BD72AF"/>
    <w:rsid w:val="00BD78B0"/>
    <w:rsid w:val="00BD78CF"/>
    <w:rsid w:val="00BD7A06"/>
    <w:rsid w:val="00BD7EDB"/>
    <w:rsid w:val="00BE0D41"/>
    <w:rsid w:val="00BE1792"/>
    <w:rsid w:val="00BE3F97"/>
    <w:rsid w:val="00BE40C4"/>
    <w:rsid w:val="00BE4761"/>
    <w:rsid w:val="00BE5207"/>
    <w:rsid w:val="00BE5B55"/>
    <w:rsid w:val="00BE692D"/>
    <w:rsid w:val="00BF0967"/>
    <w:rsid w:val="00BF0B12"/>
    <w:rsid w:val="00BF0DD0"/>
    <w:rsid w:val="00BF10BE"/>
    <w:rsid w:val="00BF1713"/>
    <w:rsid w:val="00BF2292"/>
    <w:rsid w:val="00BF23CA"/>
    <w:rsid w:val="00BF3C03"/>
    <w:rsid w:val="00BF4BE3"/>
    <w:rsid w:val="00BF5969"/>
    <w:rsid w:val="00BF625E"/>
    <w:rsid w:val="00BF6BCA"/>
    <w:rsid w:val="00BF6DA6"/>
    <w:rsid w:val="00BF7F46"/>
    <w:rsid w:val="00C00446"/>
    <w:rsid w:val="00C00941"/>
    <w:rsid w:val="00C02470"/>
    <w:rsid w:val="00C02535"/>
    <w:rsid w:val="00C0408E"/>
    <w:rsid w:val="00C04AAD"/>
    <w:rsid w:val="00C04EA0"/>
    <w:rsid w:val="00C079BC"/>
    <w:rsid w:val="00C10069"/>
    <w:rsid w:val="00C105D0"/>
    <w:rsid w:val="00C11092"/>
    <w:rsid w:val="00C12A4C"/>
    <w:rsid w:val="00C13BC7"/>
    <w:rsid w:val="00C15147"/>
    <w:rsid w:val="00C15788"/>
    <w:rsid w:val="00C16476"/>
    <w:rsid w:val="00C1687E"/>
    <w:rsid w:val="00C207D0"/>
    <w:rsid w:val="00C20938"/>
    <w:rsid w:val="00C21367"/>
    <w:rsid w:val="00C21D4B"/>
    <w:rsid w:val="00C22B44"/>
    <w:rsid w:val="00C252A8"/>
    <w:rsid w:val="00C3079F"/>
    <w:rsid w:val="00C31805"/>
    <w:rsid w:val="00C31C40"/>
    <w:rsid w:val="00C32BDC"/>
    <w:rsid w:val="00C334F9"/>
    <w:rsid w:val="00C34038"/>
    <w:rsid w:val="00C35131"/>
    <w:rsid w:val="00C35856"/>
    <w:rsid w:val="00C371A3"/>
    <w:rsid w:val="00C400D1"/>
    <w:rsid w:val="00C41194"/>
    <w:rsid w:val="00C41308"/>
    <w:rsid w:val="00C41363"/>
    <w:rsid w:val="00C43913"/>
    <w:rsid w:val="00C4577F"/>
    <w:rsid w:val="00C45C3D"/>
    <w:rsid w:val="00C45D68"/>
    <w:rsid w:val="00C47DA4"/>
    <w:rsid w:val="00C5004F"/>
    <w:rsid w:val="00C50602"/>
    <w:rsid w:val="00C516FA"/>
    <w:rsid w:val="00C51E61"/>
    <w:rsid w:val="00C52B06"/>
    <w:rsid w:val="00C53A72"/>
    <w:rsid w:val="00C53F29"/>
    <w:rsid w:val="00C557CD"/>
    <w:rsid w:val="00C55F28"/>
    <w:rsid w:val="00C55FDB"/>
    <w:rsid w:val="00C56E62"/>
    <w:rsid w:val="00C573EF"/>
    <w:rsid w:val="00C57A05"/>
    <w:rsid w:val="00C6081A"/>
    <w:rsid w:val="00C60BD0"/>
    <w:rsid w:val="00C611B6"/>
    <w:rsid w:val="00C61E1E"/>
    <w:rsid w:val="00C62CCB"/>
    <w:rsid w:val="00C62CD9"/>
    <w:rsid w:val="00C6300C"/>
    <w:rsid w:val="00C63941"/>
    <w:rsid w:val="00C63C8B"/>
    <w:rsid w:val="00C65F84"/>
    <w:rsid w:val="00C65FEA"/>
    <w:rsid w:val="00C66608"/>
    <w:rsid w:val="00C713C3"/>
    <w:rsid w:val="00C73831"/>
    <w:rsid w:val="00C7427B"/>
    <w:rsid w:val="00C7436D"/>
    <w:rsid w:val="00C77058"/>
    <w:rsid w:val="00C7748B"/>
    <w:rsid w:val="00C8161C"/>
    <w:rsid w:val="00C824B9"/>
    <w:rsid w:val="00C827AA"/>
    <w:rsid w:val="00C828DF"/>
    <w:rsid w:val="00C82BBA"/>
    <w:rsid w:val="00C82E4B"/>
    <w:rsid w:val="00C834B5"/>
    <w:rsid w:val="00C84047"/>
    <w:rsid w:val="00C8473D"/>
    <w:rsid w:val="00C852B4"/>
    <w:rsid w:val="00C856CA"/>
    <w:rsid w:val="00C85D58"/>
    <w:rsid w:val="00C8782B"/>
    <w:rsid w:val="00C90FFB"/>
    <w:rsid w:val="00C91854"/>
    <w:rsid w:val="00C948EB"/>
    <w:rsid w:val="00C95361"/>
    <w:rsid w:val="00C960C8"/>
    <w:rsid w:val="00C96595"/>
    <w:rsid w:val="00C96B09"/>
    <w:rsid w:val="00C96B11"/>
    <w:rsid w:val="00C96F2E"/>
    <w:rsid w:val="00C977D8"/>
    <w:rsid w:val="00C97930"/>
    <w:rsid w:val="00CA0347"/>
    <w:rsid w:val="00CA09F4"/>
    <w:rsid w:val="00CA11B8"/>
    <w:rsid w:val="00CA11D3"/>
    <w:rsid w:val="00CA1485"/>
    <w:rsid w:val="00CA1761"/>
    <w:rsid w:val="00CA1EA1"/>
    <w:rsid w:val="00CA2B95"/>
    <w:rsid w:val="00CA40D0"/>
    <w:rsid w:val="00CA44C9"/>
    <w:rsid w:val="00CA4F46"/>
    <w:rsid w:val="00CA596B"/>
    <w:rsid w:val="00CA6115"/>
    <w:rsid w:val="00CA64FC"/>
    <w:rsid w:val="00CA661E"/>
    <w:rsid w:val="00CA78BF"/>
    <w:rsid w:val="00CB05D9"/>
    <w:rsid w:val="00CB22A8"/>
    <w:rsid w:val="00CB2C0C"/>
    <w:rsid w:val="00CB3684"/>
    <w:rsid w:val="00CB3C9D"/>
    <w:rsid w:val="00CB4A98"/>
    <w:rsid w:val="00CB5CE1"/>
    <w:rsid w:val="00CB6676"/>
    <w:rsid w:val="00CB69EC"/>
    <w:rsid w:val="00CB7D1C"/>
    <w:rsid w:val="00CC0B4B"/>
    <w:rsid w:val="00CC2F70"/>
    <w:rsid w:val="00CC31A5"/>
    <w:rsid w:val="00CC3BC8"/>
    <w:rsid w:val="00CC54AC"/>
    <w:rsid w:val="00CC5522"/>
    <w:rsid w:val="00CC5CD2"/>
    <w:rsid w:val="00CC7005"/>
    <w:rsid w:val="00CC75DE"/>
    <w:rsid w:val="00CC7682"/>
    <w:rsid w:val="00CD0229"/>
    <w:rsid w:val="00CD0682"/>
    <w:rsid w:val="00CD3673"/>
    <w:rsid w:val="00CD3790"/>
    <w:rsid w:val="00CD479E"/>
    <w:rsid w:val="00CD5243"/>
    <w:rsid w:val="00CD56CF"/>
    <w:rsid w:val="00CD56DA"/>
    <w:rsid w:val="00CD5891"/>
    <w:rsid w:val="00CD677D"/>
    <w:rsid w:val="00CD67EC"/>
    <w:rsid w:val="00CD6C04"/>
    <w:rsid w:val="00CD719A"/>
    <w:rsid w:val="00CE0A25"/>
    <w:rsid w:val="00CE17E2"/>
    <w:rsid w:val="00CE198B"/>
    <w:rsid w:val="00CE1A7E"/>
    <w:rsid w:val="00CE24A6"/>
    <w:rsid w:val="00CE26D0"/>
    <w:rsid w:val="00CE2C5C"/>
    <w:rsid w:val="00CE3A81"/>
    <w:rsid w:val="00CE4F30"/>
    <w:rsid w:val="00CE533B"/>
    <w:rsid w:val="00CE55B6"/>
    <w:rsid w:val="00CE5948"/>
    <w:rsid w:val="00CE696D"/>
    <w:rsid w:val="00CE728C"/>
    <w:rsid w:val="00CF0643"/>
    <w:rsid w:val="00CF11D3"/>
    <w:rsid w:val="00CF1670"/>
    <w:rsid w:val="00CF2B11"/>
    <w:rsid w:val="00CF2B95"/>
    <w:rsid w:val="00CF4B70"/>
    <w:rsid w:val="00CF53D8"/>
    <w:rsid w:val="00CF6284"/>
    <w:rsid w:val="00CF7CED"/>
    <w:rsid w:val="00D0050F"/>
    <w:rsid w:val="00D011B9"/>
    <w:rsid w:val="00D01396"/>
    <w:rsid w:val="00D013B9"/>
    <w:rsid w:val="00D01572"/>
    <w:rsid w:val="00D0281F"/>
    <w:rsid w:val="00D02F68"/>
    <w:rsid w:val="00D03197"/>
    <w:rsid w:val="00D049AB"/>
    <w:rsid w:val="00D06304"/>
    <w:rsid w:val="00D06C13"/>
    <w:rsid w:val="00D07ABA"/>
    <w:rsid w:val="00D100F6"/>
    <w:rsid w:val="00D11379"/>
    <w:rsid w:val="00D12E39"/>
    <w:rsid w:val="00D1315A"/>
    <w:rsid w:val="00D133E4"/>
    <w:rsid w:val="00D146F3"/>
    <w:rsid w:val="00D14A36"/>
    <w:rsid w:val="00D1687D"/>
    <w:rsid w:val="00D16A3C"/>
    <w:rsid w:val="00D179E0"/>
    <w:rsid w:val="00D2091E"/>
    <w:rsid w:val="00D20E4F"/>
    <w:rsid w:val="00D2237F"/>
    <w:rsid w:val="00D22C16"/>
    <w:rsid w:val="00D23474"/>
    <w:rsid w:val="00D24027"/>
    <w:rsid w:val="00D24DED"/>
    <w:rsid w:val="00D258B6"/>
    <w:rsid w:val="00D26083"/>
    <w:rsid w:val="00D265D0"/>
    <w:rsid w:val="00D3011D"/>
    <w:rsid w:val="00D30586"/>
    <w:rsid w:val="00D30E6F"/>
    <w:rsid w:val="00D314EE"/>
    <w:rsid w:val="00D31B1D"/>
    <w:rsid w:val="00D32534"/>
    <w:rsid w:val="00D35787"/>
    <w:rsid w:val="00D35D25"/>
    <w:rsid w:val="00D35EC0"/>
    <w:rsid w:val="00D36907"/>
    <w:rsid w:val="00D3697E"/>
    <w:rsid w:val="00D36EA6"/>
    <w:rsid w:val="00D37E0E"/>
    <w:rsid w:val="00D37F21"/>
    <w:rsid w:val="00D40238"/>
    <w:rsid w:val="00D40257"/>
    <w:rsid w:val="00D411D8"/>
    <w:rsid w:val="00D41970"/>
    <w:rsid w:val="00D41FA2"/>
    <w:rsid w:val="00D437E5"/>
    <w:rsid w:val="00D43EE2"/>
    <w:rsid w:val="00D447C0"/>
    <w:rsid w:val="00D44C9E"/>
    <w:rsid w:val="00D45D45"/>
    <w:rsid w:val="00D462C0"/>
    <w:rsid w:val="00D470ED"/>
    <w:rsid w:val="00D473F5"/>
    <w:rsid w:val="00D47A8F"/>
    <w:rsid w:val="00D50305"/>
    <w:rsid w:val="00D509E6"/>
    <w:rsid w:val="00D521B6"/>
    <w:rsid w:val="00D536CD"/>
    <w:rsid w:val="00D53A97"/>
    <w:rsid w:val="00D5487A"/>
    <w:rsid w:val="00D54BE5"/>
    <w:rsid w:val="00D553BC"/>
    <w:rsid w:val="00D56B8F"/>
    <w:rsid w:val="00D57367"/>
    <w:rsid w:val="00D57A9B"/>
    <w:rsid w:val="00D605D8"/>
    <w:rsid w:val="00D61B58"/>
    <w:rsid w:val="00D61FF6"/>
    <w:rsid w:val="00D62844"/>
    <w:rsid w:val="00D62CC2"/>
    <w:rsid w:val="00D630E3"/>
    <w:rsid w:val="00D639D1"/>
    <w:rsid w:val="00D646E8"/>
    <w:rsid w:val="00D649A7"/>
    <w:rsid w:val="00D65318"/>
    <w:rsid w:val="00D65802"/>
    <w:rsid w:val="00D65AA1"/>
    <w:rsid w:val="00D66513"/>
    <w:rsid w:val="00D677B5"/>
    <w:rsid w:val="00D67B6C"/>
    <w:rsid w:val="00D67F2F"/>
    <w:rsid w:val="00D704B7"/>
    <w:rsid w:val="00D71A6F"/>
    <w:rsid w:val="00D72E57"/>
    <w:rsid w:val="00D73801"/>
    <w:rsid w:val="00D73F85"/>
    <w:rsid w:val="00D74E6A"/>
    <w:rsid w:val="00D758A7"/>
    <w:rsid w:val="00D75A2B"/>
    <w:rsid w:val="00D75C4A"/>
    <w:rsid w:val="00D76E74"/>
    <w:rsid w:val="00D77B3E"/>
    <w:rsid w:val="00D80255"/>
    <w:rsid w:val="00D80F61"/>
    <w:rsid w:val="00D81317"/>
    <w:rsid w:val="00D81CA5"/>
    <w:rsid w:val="00D82214"/>
    <w:rsid w:val="00D8269C"/>
    <w:rsid w:val="00D82F85"/>
    <w:rsid w:val="00D832CD"/>
    <w:rsid w:val="00D8333F"/>
    <w:rsid w:val="00D83601"/>
    <w:rsid w:val="00D84032"/>
    <w:rsid w:val="00D84232"/>
    <w:rsid w:val="00D84687"/>
    <w:rsid w:val="00D84964"/>
    <w:rsid w:val="00D84CB7"/>
    <w:rsid w:val="00D866EC"/>
    <w:rsid w:val="00D87064"/>
    <w:rsid w:val="00D871E4"/>
    <w:rsid w:val="00D87A59"/>
    <w:rsid w:val="00D87D71"/>
    <w:rsid w:val="00D9225E"/>
    <w:rsid w:val="00D929BA"/>
    <w:rsid w:val="00D930A7"/>
    <w:rsid w:val="00D93CDD"/>
    <w:rsid w:val="00D93EE3"/>
    <w:rsid w:val="00D944A3"/>
    <w:rsid w:val="00D9521A"/>
    <w:rsid w:val="00D96045"/>
    <w:rsid w:val="00D974B3"/>
    <w:rsid w:val="00D976BC"/>
    <w:rsid w:val="00DA1427"/>
    <w:rsid w:val="00DA2030"/>
    <w:rsid w:val="00DA4D81"/>
    <w:rsid w:val="00DA5893"/>
    <w:rsid w:val="00DA5A03"/>
    <w:rsid w:val="00DB1E9A"/>
    <w:rsid w:val="00DB2FA8"/>
    <w:rsid w:val="00DB31CB"/>
    <w:rsid w:val="00DB35DA"/>
    <w:rsid w:val="00DB3A8F"/>
    <w:rsid w:val="00DB48D2"/>
    <w:rsid w:val="00DB4A45"/>
    <w:rsid w:val="00DB4A4A"/>
    <w:rsid w:val="00DB50F2"/>
    <w:rsid w:val="00DB5227"/>
    <w:rsid w:val="00DB523A"/>
    <w:rsid w:val="00DB60EA"/>
    <w:rsid w:val="00DB69A2"/>
    <w:rsid w:val="00DB6C9B"/>
    <w:rsid w:val="00DB75E6"/>
    <w:rsid w:val="00DC00DD"/>
    <w:rsid w:val="00DC04B9"/>
    <w:rsid w:val="00DC05F0"/>
    <w:rsid w:val="00DC0CB7"/>
    <w:rsid w:val="00DC132F"/>
    <w:rsid w:val="00DC1C4D"/>
    <w:rsid w:val="00DC1D2F"/>
    <w:rsid w:val="00DC1E6A"/>
    <w:rsid w:val="00DC274C"/>
    <w:rsid w:val="00DC2766"/>
    <w:rsid w:val="00DC3F6D"/>
    <w:rsid w:val="00DC4F6F"/>
    <w:rsid w:val="00DC5FC2"/>
    <w:rsid w:val="00DC6572"/>
    <w:rsid w:val="00DC7793"/>
    <w:rsid w:val="00DC7845"/>
    <w:rsid w:val="00DD2AB0"/>
    <w:rsid w:val="00DD3DA1"/>
    <w:rsid w:val="00DD4119"/>
    <w:rsid w:val="00DD4E1E"/>
    <w:rsid w:val="00DD4F14"/>
    <w:rsid w:val="00DD73EC"/>
    <w:rsid w:val="00DD7820"/>
    <w:rsid w:val="00DD7841"/>
    <w:rsid w:val="00DE032B"/>
    <w:rsid w:val="00DE08BD"/>
    <w:rsid w:val="00DE09CD"/>
    <w:rsid w:val="00DE12F0"/>
    <w:rsid w:val="00DE43F6"/>
    <w:rsid w:val="00DE4426"/>
    <w:rsid w:val="00DE4566"/>
    <w:rsid w:val="00DE53E7"/>
    <w:rsid w:val="00DE5BE3"/>
    <w:rsid w:val="00DE5C9E"/>
    <w:rsid w:val="00DE6651"/>
    <w:rsid w:val="00DF0258"/>
    <w:rsid w:val="00DF0609"/>
    <w:rsid w:val="00DF0A2B"/>
    <w:rsid w:val="00DF0A69"/>
    <w:rsid w:val="00DF10F5"/>
    <w:rsid w:val="00DF16FE"/>
    <w:rsid w:val="00DF1E3F"/>
    <w:rsid w:val="00DF2C6F"/>
    <w:rsid w:val="00DF2F1F"/>
    <w:rsid w:val="00DF359B"/>
    <w:rsid w:val="00DF440B"/>
    <w:rsid w:val="00DF6CE6"/>
    <w:rsid w:val="00DF77B7"/>
    <w:rsid w:val="00DF77CB"/>
    <w:rsid w:val="00E00805"/>
    <w:rsid w:val="00E00C1C"/>
    <w:rsid w:val="00E00C5E"/>
    <w:rsid w:val="00E00C6D"/>
    <w:rsid w:val="00E01140"/>
    <w:rsid w:val="00E01957"/>
    <w:rsid w:val="00E02862"/>
    <w:rsid w:val="00E02867"/>
    <w:rsid w:val="00E03070"/>
    <w:rsid w:val="00E0415C"/>
    <w:rsid w:val="00E050B5"/>
    <w:rsid w:val="00E0571D"/>
    <w:rsid w:val="00E06323"/>
    <w:rsid w:val="00E06B2F"/>
    <w:rsid w:val="00E06F21"/>
    <w:rsid w:val="00E07121"/>
    <w:rsid w:val="00E07132"/>
    <w:rsid w:val="00E075D7"/>
    <w:rsid w:val="00E07FEA"/>
    <w:rsid w:val="00E102CF"/>
    <w:rsid w:val="00E10925"/>
    <w:rsid w:val="00E10F11"/>
    <w:rsid w:val="00E11CC7"/>
    <w:rsid w:val="00E12B6F"/>
    <w:rsid w:val="00E158D7"/>
    <w:rsid w:val="00E164B1"/>
    <w:rsid w:val="00E165F2"/>
    <w:rsid w:val="00E16728"/>
    <w:rsid w:val="00E17700"/>
    <w:rsid w:val="00E17853"/>
    <w:rsid w:val="00E17A8B"/>
    <w:rsid w:val="00E17C9F"/>
    <w:rsid w:val="00E20134"/>
    <w:rsid w:val="00E20184"/>
    <w:rsid w:val="00E20941"/>
    <w:rsid w:val="00E20A55"/>
    <w:rsid w:val="00E22B99"/>
    <w:rsid w:val="00E232E5"/>
    <w:rsid w:val="00E23784"/>
    <w:rsid w:val="00E23922"/>
    <w:rsid w:val="00E23DBA"/>
    <w:rsid w:val="00E23DC5"/>
    <w:rsid w:val="00E24CA0"/>
    <w:rsid w:val="00E2662C"/>
    <w:rsid w:val="00E2728C"/>
    <w:rsid w:val="00E27472"/>
    <w:rsid w:val="00E278AB"/>
    <w:rsid w:val="00E27A63"/>
    <w:rsid w:val="00E27EE6"/>
    <w:rsid w:val="00E27F3B"/>
    <w:rsid w:val="00E30430"/>
    <w:rsid w:val="00E3126F"/>
    <w:rsid w:val="00E31B05"/>
    <w:rsid w:val="00E33623"/>
    <w:rsid w:val="00E33FEB"/>
    <w:rsid w:val="00E349CB"/>
    <w:rsid w:val="00E35E49"/>
    <w:rsid w:val="00E40B06"/>
    <w:rsid w:val="00E41157"/>
    <w:rsid w:val="00E4207D"/>
    <w:rsid w:val="00E4231B"/>
    <w:rsid w:val="00E427EB"/>
    <w:rsid w:val="00E45BB1"/>
    <w:rsid w:val="00E45EB3"/>
    <w:rsid w:val="00E50AE6"/>
    <w:rsid w:val="00E51A9A"/>
    <w:rsid w:val="00E5279C"/>
    <w:rsid w:val="00E544D7"/>
    <w:rsid w:val="00E57091"/>
    <w:rsid w:val="00E57470"/>
    <w:rsid w:val="00E607AE"/>
    <w:rsid w:val="00E60CF7"/>
    <w:rsid w:val="00E61D5E"/>
    <w:rsid w:val="00E6318B"/>
    <w:rsid w:val="00E64A6C"/>
    <w:rsid w:val="00E65693"/>
    <w:rsid w:val="00E65E4B"/>
    <w:rsid w:val="00E65FFD"/>
    <w:rsid w:val="00E67CDC"/>
    <w:rsid w:val="00E70B2D"/>
    <w:rsid w:val="00E70CB2"/>
    <w:rsid w:val="00E716BB"/>
    <w:rsid w:val="00E71948"/>
    <w:rsid w:val="00E7197E"/>
    <w:rsid w:val="00E72069"/>
    <w:rsid w:val="00E7260F"/>
    <w:rsid w:val="00E73E6B"/>
    <w:rsid w:val="00E7431E"/>
    <w:rsid w:val="00E754C8"/>
    <w:rsid w:val="00E7600A"/>
    <w:rsid w:val="00E76346"/>
    <w:rsid w:val="00E767C8"/>
    <w:rsid w:val="00E806CC"/>
    <w:rsid w:val="00E810FA"/>
    <w:rsid w:val="00E816A8"/>
    <w:rsid w:val="00E821BA"/>
    <w:rsid w:val="00E822E8"/>
    <w:rsid w:val="00E85346"/>
    <w:rsid w:val="00E87529"/>
    <w:rsid w:val="00E87AFD"/>
    <w:rsid w:val="00E911A7"/>
    <w:rsid w:val="00E919FB"/>
    <w:rsid w:val="00E93539"/>
    <w:rsid w:val="00E96BD6"/>
    <w:rsid w:val="00E96BE7"/>
    <w:rsid w:val="00E96F7B"/>
    <w:rsid w:val="00EA0E51"/>
    <w:rsid w:val="00EA23F1"/>
    <w:rsid w:val="00EA2F0E"/>
    <w:rsid w:val="00EA3E6E"/>
    <w:rsid w:val="00EA45F6"/>
    <w:rsid w:val="00EA46D5"/>
    <w:rsid w:val="00EA4FF4"/>
    <w:rsid w:val="00EA5108"/>
    <w:rsid w:val="00EA51EB"/>
    <w:rsid w:val="00EA577D"/>
    <w:rsid w:val="00EA5F57"/>
    <w:rsid w:val="00EA6CD8"/>
    <w:rsid w:val="00EA7F52"/>
    <w:rsid w:val="00EB0374"/>
    <w:rsid w:val="00EB3E14"/>
    <w:rsid w:val="00EB418A"/>
    <w:rsid w:val="00EB423A"/>
    <w:rsid w:val="00EB4959"/>
    <w:rsid w:val="00EB54D3"/>
    <w:rsid w:val="00EB562B"/>
    <w:rsid w:val="00EB5E8C"/>
    <w:rsid w:val="00EB674B"/>
    <w:rsid w:val="00EB6933"/>
    <w:rsid w:val="00EB6F1D"/>
    <w:rsid w:val="00EC07DC"/>
    <w:rsid w:val="00EC1FD4"/>
    <w:rsid w:val="00EC2147"/>
    <w:rsid w:val="00EC2233"/>
    <w:rsid w:val="00EC3643"/>
    <w:rsid w:val="00EC3E44"/>
    <w:rsid w:val="00EC4C89"/>
    <w:rsid w:val="00EC621D"/>
    <w:rsid w:val="00EC628B"/>
    <w:rsid w:val="00EC635D"/>
    <w:rsid w:val="00EC63D0"/>
    <w:rsid w:val="00EC6535"/>
    <w:rsid w:val="00EC6AFD"/>
    <w:rsid w:val="00ED074D"/>
    <w:rsid w:val="00ED2ACB"/>
    <w:rsid w:val="00ED2AF7"/>
    <w:rsid w:val="00ED2BE5"/>
    <w:rsid w:val="00ED2C98"/>
    <w:rsid w:val="00ED3100"/>
    <w:rsid w:val="00ED337F"/>
    <w:rsid w:val="00ED361F"/>
    <w:rsid w:val="00ED3703"/>
    <w:rsid w:val="00ED3D78"/>
    <w:rsid w:val="00ED4A71"/>
    <w:rsid w:val="00ED75BB"/>
    <w:rsid w:val="00ED7894"/>
    <w:rsid w:val="00ED7D5F"/>
    <w:rsid w:val="00EE1D12"/>
    <w:rsid w:val="00EE3638"/>
    <w:rsid w:val="00EE36E2"/>
    <w:rsid w:val="00EE3F11"/>
    <w:rsid w:val="00EE5699"/>
    <w:rsid w:val="00EE5979"/>
    <w:rsid w:val="00EE5FBC"/>
    <w:rsid w:val="00EE61D1"/>
    <w:rsid w:val="00EF00D2"/>
    <w:rsid w:val="00EF069F"/>
    <w:rsid w:val="00EF0929"/>
    <w:rsid w:val="00EF0A28"/>
    <w:rsid w:val="00EF13B3"/>
    <w:rsid w:val="00EF1B98"/>
    <w:rsid w:val="00EF1F89"/>
    <w:rsid w:val="00EF249D"/>
    <w:rsid w:val="00EF3338"/>
    <w:rsid w:val="00EF3A82"/>
    <w:rsid w:val="00EF564D"/>
    <w:rsid w:val="00EF58E9"/>
    <w:rsid w:val="00EF66F8"/>
    <w:rsid w:val="00EF69EF"/>
    <w:rsid w:val="00F009F9"/>
    <w:rsid w:val="00F00E79"/>
    <w:rsid w:val="00F02280"/>
    <w:rsid w:val="00F0354F"/>
    <w:rsid w:val="00F03A17"/>
    <w:rsid w:val="00F04D8D"/>
    <w:rsid w:val="00F06203"/>
    <w:rsid w:val="00F06A73"/>
    <w:rsid w:val="00F06B1A"/>
    <w:rsid w:val="00F0709B"/>
    <w:rsid w:val="00F07835"/>
    <w:rsid w:val="00F11221"/>
    <w:rsid w:val="00F12276"/>
    <w:rsid w:val="00F12F0C"/>
    <w:rsid w:val="00F13647"/>
    <w:rsid w:val="00F14113"/>
    <w:rsid w:val="00F14114"/>
    <w:rsid w:val="00F152D8"/>
    <w:rsid w:val="00F17B79"/>
    <w:rsid w:val="00F203F4"/>
    <w:rsid w:val="00F2100D"/>
    <w:rsid w:val="00F21861"/>
    <w:rsid w:val="00F22115"/>
    <w:rsid w:val="00F2250E"/>
    <w:rsid w:val="00F229CE"/>
    <w:rsid w:val="00F22F64"/>
    <w:rsid w:val="00F23D9E"/>
    <w:rsid w:val="00F242CD"/>
    <w:rsid w:val="00F24ACE"/>
    <w:rsid w:val="00F24E23"/>
    <w:rsid w:val="00F24E53"/>
    <w:rsid w:val="00F250B3"/>
    <w:rsid w:val="00F262DB"/>
    <w:rsid w:val="00F305B0"/>
    <w:rsid w:val="00F30BC2"/>
    <w:rsid w:val="00F311EC"/>
    <w:rsid w:val="00F31554"/>
    <w:rsid w:val="00F32D23"/>
    <w:rsid w:val="00F33912"/>
    <w:rsid w:val="00F35075"/>
    <w:rsid w:val="00F35711"/>
    <w:rsid w:val="00F36E81"/>
    <w:rsid w:val="00F3791F"/>
    <w:rsid w:val="00F401E8"/>
    <w:rsid w:val="00F40EA8"/>
    <w:rsid w:val="00F410C1"/>
    <w:rsid w:val="00F4259D"/>
    <w:rsid w:val="00F43A61"/>
    <w:rsid w:val="00F43D3A"/>
    <w:rsid w:val="00F44A34"/>
    <w:rsid w:val="00F46844"/>
    <w:rsid w:val="00F471D6"/>
    <w:rsid w:val="00F51B2C"/>
    <w:rsid w:val="00F52A7A"/>
    <w:rsid w:val="00F53297"/>
    <w:rsid w:val="00F53AF2"/>
    <w:rsid w:val="00F54BF9"/>
    <w:rsid w:val="00F55429"/>
    <w:rsid w:val="00F55AF7"/>
    <w:rsid w:val="00F5674A"/>
    <w:rsid w:val="00F571CA"/>
    <w:rsid w:val="00F573A6"/>
    <w:rsid w:val="00F602A0"/>
    <w:rsid w:val="00F60326"/>
    <w:rsid w:val="00F60949"/>
    <w:rsid w:val="00F60A66"/>
    <w:rsid w:val="00F6165F"/>
    <w:rsid w:val="00F61C70"/>
    <w:rsid w:val="00F62A57"/>
    <w:rsid w:val="00F62E50"/>
    <w:rsid w:val="00F632AA"/>
    <w:rsid w:val="00F64AEA"/>
    <w:rsid w:val="00F656D6"/>
    <w:rsid w:val="00F6570A"/>
    <w:rsid w:val="00F66054"/>
    <w:rsid w:val="00F70177"/>
    <w:rsid w:val="00F70252"/>
    <w:rsid w:val="00F70904"/>
    <w:rsid w:val="00F70D37"/>
    <w:rsid w:val="00F70D4C"/>
    <w:rsid w:val="00F71D9F"/>
    <w:rsid w:val="00F74128"/>
    <w:rsid w:val="00F74EEA"/>
    <w:rsid w:val="00F7663E"/>
    <w:rsid w:val="00F766B9"/>
    <w:rsid w:val="00F76C4E"/>
    <w:rsid w:val="00F76D0F"/>
    <w:rsid w:val="00F76D6D"/>
    <w:rsid w:val="00F776E9"/>
    <w:rsid w:val="00F77A6B"/>
    <w:rsid w:val="00F77A85"/>
    <w:rsid w:val="00F80E80"/>
    <w:rsid w:val="00F80E9E"/>
    <w:rsid w:val="00F81165"/>
    <w:rsid w:val="00F820AE"/>
    <w:rsid w:val="00F83666"/>
    <w:rsid w:val="00F836E4"/>
    <w:rsid w:val="00F85E25"/>
    <w:rsid w:val="00F86AE8"/>
    <w:rsid w:val="00F87A9A"/>
    <w:rsid w:val="00F9002D"/>
    <w:rsid w:val="00F9196D"/>
    <w:rsid w:val="00F92DAA"/>
    <w:rsid w:val="00F93205"/>
    <w:rsid w:val="00F9398F"/>
    <w:rsid w:val="00F94D9C"/>
    <w:rsid w:val="00F9534B"/>
    <w:rsid w:val="00F96446"/>
    <w:rsid w:val="00F96604"/>
    <w:rsid w:val="00F96C75"/>
    <w:rsid w:val="00F96DE2"/>
    <w:rsid w:val="00F975AE"/>
    <w:rsid w:val="00F97BDA"/>
    <w:rsid w:val="00FA1793"/>
    <w:rsid w:val="00FA1C56"/>
    <w:rsid w:val="00FA2B33"/>
    <w:rsid w:val="00FA2DAB"/>
    <w:rsid w:val="00FA4070"/>
    <w:rsid w:val="00FA4706"/>
    <w:rsid w:val="00FA4869"/>
    <w:rsid w:val="00FA49C3"/>
    <w:rsid w:val="00FA621D"/>
    <w:rsid w:val="00FA67C6"/>
    <w:rsid w:val="00FA7C23"/>
    <w:rsid w:val="00FB0F6A"/>
    <w:rsid w:val="00FB1460"/>
    <w:rsid w:val="00FB152F"/>
    <w:rsid w:val="00FB22D8"/>
    <w:rsid w:val="00FB3303"/>
    <w:rsid w:val="00FB3FB0"/>
    <w:rsid w:val="00FB470C"/>
    <w:rsid w:val="00FB4C59"/>
    <w:rsid w:val="00FB584C"/>
    <w:rsid w:val="00FB634B"/>
    <w:rsid w:val="00FB6440"/>
    <w:rsid w:val="00FB6E4A"/>
    <w:rsid w:val="00FB74ED"/>
    <w:rsid w:val="00FB7F32"/>
    <w:rsid w:val="00FC0AF5"/>
    <w:rsid w:val="00FC0B9A"/>
    <w:rsid w:val="00FC17F2"/>
    <w:rsid w:val="00FC1B2B"/>
    <w:rsid w:val="00FC1F4E"/>
    <w:rsid w:val="00FC3FFD"/>
    <w:rsid w:val="00FC50FD"/>
    <w:rsid w:val="00FC6719"/>
    <w:rsid w:val="00FC70AC"/>
    <w:rsid w:val="00FD0430"/>
    <w:rsid w:val="00FD0C3F"/>
    <w:rsid w:val="00FD0E8F"/>
    <w:rsid w:val="00FD102C"/>
    <w:rsid w:val="00FD20F6"/>
    <w:rsid w:val="00FD2104"/>
    <w:rsid w:val="00FD2442"/>
    <w:rsid w:val="00FD2615"/>
    <w:rsid w:val="00FD2930"/>
    <w:rsid w:val="00FD2D30"/>
    <w:rsid w:val="00FD324A"/>
    <w:rsid w:val="00FD3C33"/>
    <w:rsid w:val="00FD5882"/>
    <w:rsid w:val="00FD6890"/>
    <w:rsid w:val="00FD6B43"/>
    <w:rsid w:val="00FD72B4"/>
    <w:rsid w:val="00FD7567"/>
    <w:rsid w:val="00FD7A56"/>
    <w:rsid w:val="00FD7D21"/>
    <w:rsid w:val="00FE077A"/>
    <w:rsid w:val="00FE1134"/>
    <w:rsid w:val="00FE1D38"/>
    <w:rsid w:val="00FE2318"/>
    <w:rsid w:val="00FE31EE"/>
    <w:rsid w:val="00FE4303"/>
    <w:rsid w:val="00FE55E5"/>
    <w:rsid w:val="00FE76A4"/>
    <w:rsid w:val="00FE7CB8"/>
    <w:rsid w:val="00FE7DD2"/>
    <w:rsid w:val="00FF02A3"/>
    <w:rsid w:val="00FF0573"/>
    <w:rsid w:val="00FF25CF"/>
    <w:rsid w:val="00FF28BA"/>
    <w:rsid w:val="00FF2A2B"/>
    <w:rsid w:val="00FF2DC8"/>
    <w:rsid w:val="00FF30F6"/>
    <w:rsid w:val="00FF46B6"/>
    <w:rsid w:val="00FF5452"/>
    <w:rsid w:val="00FF5F25"/>
    <w:rsid w:val="00FF6C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9457">
      <o:colormru v:ext="edit" colors="#257218"/>
      <o:colormenu v:ext="edit" fillcolor="none" strokecolor="none [162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nhideWhenUsed="0" w:qFormat="1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FollowedHyperlink" w:uiPriority="0"/>
    <w:lsdException w:name="Strong" w:semiHidden="0" w:unhideWhenUsed="0" w:qFormat="1"/>
    <w:lsdException w:name="Emphasis" w:semiHidden="0" w:uiPriority="20" w:unhideWhenUsed="0" w:qFormat="1"/>
    <w:lsdException w:name="Table Grid" w:semiHidden="0" w:unhideWhenUsed="0"/>
    <w:lsdException w:name="Placeholder Text" w:locked="0" w:unhideWhenUsed="0"/>
    <w:lsdException w:name="No Spacing" w:locked="0" w:semiHidden="0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3702E7"/>
    <w:pPr>
      <w:ind w:firstLine="709"/>
      <w:jc w:val="both"/>
    </w:pPr>
    <w:rPr>
      <w:sz w:val="28"/>
    </w:rPr>
  </w:style>
  <w:style w:type="paragraph" w:styleId="1">
    <w:name w:val="heading 1"/>
    <w:basedOn w:val="a"/>
    <w:next w:val="a"/>
    <w:link w:val="11"/>
    <w:qFormat/>
    <w:rsid w:val="004F1125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"/>
    <w:next w:val="a"/>
    <w:link w:val="21"/>
    <w:qFormat/>
    <w:rsid w:val="003F21C4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 Знак, Знак3,Знак,Знак3"/>
    <w:basedOn w:val="a"/>
    <w:next w:val="a"/>
    <w:link w:val="31"/>
    <w:qFormat/>
    <w:rsid w:val="003F21C4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1"/>
    <w:qFormat/>
    <w:rsid w:val="003F21C4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"/>
    <w:next w:val="a"/>
    <w:link w:val="51"/>
    <w:qFormat/>
    <w:rsid w:val="003F21C4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1"/>
    <w:qFormat/>
    <w:rsid w:val="003F21C4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"/>
    <w:next w:val="a"/>
    <w:link w:val="71"/>
    <w:uiPriority w:val="99"/>
    <w:qFormat/>
    <w:rsid w:val="003F21C4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"/>
    <w:next w:val="a"/>
    <w:link w:val="81"/>
    <w:qFormat/>
    <w:rsid w:val="003F21C4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"/>
    <w:next w:val="a"/>
    <w:link w:val="91"/>
    <w:qFormat/>
    <w:rsid w:val="003F21C4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1"/>
    <w:link w:val="1"/>
    <w:locked/>
    <w:rsid w:val="004F1125"/>
    <w:rPr>
      <w:rFonts w:cs="Times New Roman"/>
      <w:b/>
      <w:sz w:val="28"/>
      <w:szCs w:val="28"/>
    </w:rPr>
  </w:style>
  <w:style w:type="character" w:customStyle="1" w:styleId="21">
    <w:name w:val="Заголовок 2 Знак1"/>
    <w:link w:val="2"/>
    <w:locked/>
    <w:rsid w:val="003F21C4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1">
    <w:name w:val="Заголовок 3 Знак1"/>
    <w:aliases w:val=" Знак Знак, Знак3 Знак,Знак Знак3,Знак3 Знак1"/>
    <w:link w:val="3"/>
    <w:locked/>
    <w:rsid w:val="003F21C4"/>
    <w:rPr>
      <w:rFonts w:ascii="Cambria" w:hAnsi="Cambria" w:cs="Times New Roman"/>
      <w:b/>
      <w:bCs/>
      <w:sz w:val="26"/>
      <w:szCs w:val="26"/>
    </w:rPr>
  </w:style>
  <w:style w:type="character" w:customStyle="1" w:styleId="41">
    <w:name w:val="Заголовок 4 Знак1"/>
    <w:link w:val="4"/>
    <w:locked/>
    <w:rsid w:val="003F21C4"/>
    <w:rPr>
      <w:rFonts w:ascii="Calibri" w:hAnsi="Calibri" w:cs="Times New Roman"/>
      <w:b/>
      <w:bCs/>
      <w:sz w:val="28"/>
      <w:szCs w:val="28"/>
    </w:rPr>
  </w:style>
  <w:style w:type="character" w:customStyle="1" w:styleId="51">
    <w:name w:val="Заголовок 5 Знак1"/>
    <w:link w:val="5"/>
    <w:locked/>
    <w:rsid w:val="003F21C4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1">
    <w:name w:val="Заголовок 6 Знак1"/>
    <w:link w:val="6"/>
    <w:locked/>
    <w:rsid w:val="003F21C4"/>
    <w:rPr>
      <w:rFonts w:ascii="Calibri" w:hAnsi="Calibri" w:cs="Times New Roman"/>
      <w:b/>
      <w:bCs/>
    </w:rPr>
  </w:style>
  <w:style w:type="character" w:customStyle="1" w:styleId="71">
    <w:name w:val="Заголовок 7 Знак1"/>
    <w:link w:val="7"/>
    <w:uiPriority w:val="99"/>
    <w:locked/>
    <w:rsid w:val="003F21C4"/>
    <w:rPr>
      <w:rFonts w:ascii="Calibri" w:hAnsi="Calibri" w:cs="Times New Roman"/>
      <w:sz w:val="24"/>
      <w:szCs w:val="24"/>
    </w:rPr>
  </w:style>
  <w:style w:type="character" w:customStyle="1" w:styleId="81">
    <w:name w:val="Заголовок 8 Знак1"/>
    <w:link w:val="8"/>
    <w:locked/>
    <w:rsid w:val="003F21C4"/>
    <w:rPr>
      <w:rFonts w:ascii="Calibri" w:hAnsi="Calibri" w:cs="Times New Roman"/>
      <w:i/>
      <w:iCs/>
      <w:sz w:val="24"/>
      <w:szCs w:val="24"/>
    </w:rPr>
  </w:style>
  <w:style w:type="character" w:customStyle="1" w:styleId="91">
    <w:name w:val="Заголовок 9 Знак1"/>
    <w:link w:val="9"/>
    <w:locked/>
    <w:rsid w:val="003F21C4"/>
    <w:rPr>
      <w:rFonts w:ascii="Cambria" w:hAnsi="Cambria" w:cs="Times New Roman"/>
    </w:rPr>
  </w:style>
  <w:style w:type="paragraph" w:styleId="a3">
    <w:name w:val="header"/>
    <w:aliases w:val="ВерхКолонтитул"/>
    <w:basedOn w:val="a"/>
    <w:link w:val="10"/>
    <w:uiPriority w:val="99"/>
    <w:rsid w:val="003F21C4"/>
    <w:pPr>
      <w:tabs>
        <w:tab w:val="center" w:pos="4153"/>
        <w:tab w:val="right" w:pos="8306"/>
      </w:tabs>
    </w:pPr>
    <w:rPr>
      <w:szCs w:val="28"/>
    </w:rPr>
  </w:style>
  <w:style w:type="character" w:customStyle="1" w:styleId="10">
    <w:name w:val="Верхний колонтитул Знак1"/>
    <w:aliases w:val="ВерхКолонтитул Знак"/>
    <w:link w:val="a3"/>
    <w:uiPriority w:val="99"/>
    <w:locked/>
    <w:rsid w:val="003F21C4"/>
    <w:rPr>
      <w:rFonts w:cs="Times New Roman"/>
      <w:sz w:val="28"/>
      <w:szCs w:val="28"/>
    </w:rPr>
  </w:style>
  <w:style w:type="character" w:styleId="a4">
    <w:name w:val="page number"/>
    <w:uiPriority w:val="99"/>
    <w:rsid w:val="003F21C4"/>
    <w:rPr>
      <w:rFonts w:cs="Times New Roman"/>
      <w:sz w:val="20"/>
      <w:szCs w:val="20"/>
    </w:rPr>
  </w:style>
  <w:style w:type="paragraph" w:styleId="a5">
    <w:name w:val="caption"/>
    <w:basedOn w:val="a"/>
    <w:next w:val="a"/>
    <w:uiPriority w:val="99"/>
    <w:qFormat/>
    <w:rsid w:val="003F21C4"/>
    <w:pPr>
      <w:spacing w:before="720" w:line="240" w:lineRule="atLeast"/>
    </w:pPr>
  </w:style>
  <w:style w:type="paragraph" w:styleId="a6">
    <w:name w:val="Body Text Indent"/>
    <w:basedOn w:val="a"/>
    <w:link w:val="12"/>
    <w:rsid w:val="003F21C4"/>
    <w:pPr>
      <w:ind w:left="6804"/>
    </w:pPr>
    <w:rPr>
      <w:szCs w:val="28"/>
    </w:rPr>
  </w:style>
  <w:style w:type="character" w:customStyle="1" w:styleId="12">
    <w:name w:val="Основной текст с отступом Знак1"/>
    <w:link w:val="a6"/>
    <w:locked/>
    <w:rsid w:val="003F21C4"/>
    <w:rPr>
      <w:rFonts w:cs="Times New Roman"/>
      <w:sz w:val="28"/>
      <w:szCs w:val="28"/>
    </w:rPr>
  </w:style>
  <w:style w:type="paragraph" w:styleId="a7">
    <w:name w:val="Body Text"/>
    <w:aliases w:val="Знак1 Знак,Основной текст11,bt"/>
    <w:basedOn w:val="a"/>
    <w:link w:val="13"/>
    <w:rsid w:val="003F21C4"/>
    <w:rPr>
      <w:szCs w:val="28"/>
    </w:rPr>
  </w:style>
  <w:style w:type="character" w:customStyle="1" w:styleId="13">
    <w:name w:val="Основной текст Знак1"/>
    <w:aliases w:val="Знак1 Знак Знак1,Основной текст11 Знак1,bt Знак1"/>
    <w:link w:val="a7"/>
    <w:locked/>
    <w:rsid w:val="003F21C4"/>
    <w:rPr>
      <w:rFonts w:cs="Times New Roman"/>
      <w:sz w:val="28"/>
      <w:szCs w:val="28"/>
    </w:rPr>
  </w:style>
  <w:style w:type="paragraph" w:styleId="20">
    <w:name w:val="Body Text 2"/>
    <w:basedOn w:val="a"/>
    <w:link w:val="22"/>
    <w:rsid w:val="003F21C4"/>
    <w:pPr>
      <w:tabs>
        <w:tab w:val="left" w:pos="6237"/>
      </w:tabs>
      <w:jc w:val="center"/>
    </w:pPr>
    <w:rPr>
      <w:szCs w:val="28"/>
    </w:rPr>
  </w:style>
  <w:style w:type="character" w:customStyle="1" w:styleId="22">
    <w:name w:val="Основной текст 2 Знак2"/>
    <w:link w:val="20"/>
    <w:locked/>
    <w:rsid w:val="003F21C4"/>
    <w:rPr>
      <w:rFonts w:cs="Times New Roman"/>
      <w:sz w:val="28"/>
      <w:szCs w:val="28"/>
    </w:rPr>
  </w:style>
  <w:style w:type="paragraph" w:styleId="a8">
    <w:name w:val="Document Map"/>
    <w:basedOn w:val="a"/>
    <w:link w:val="14"/>
    <w:rsid w:val="000740EE"/>
    <w:rPr>
      <w:rFonts w:ascii="Tahoma" w:hAnsi="Tahoma"/>
      <w:sz w:val="16"/>
      <w:szCs w:val="16"/>
    </w:rPr>
  </w:style>
  <w:style w:type="character" w:customStyle="1" w:styleId="14">
    <w:name w:val="Схема документа Знак1"/>
    <w:link w:val="a8"/>
    <w:locked/>
    <w:rsid w:val="000740EE"/>
    <w:rPr>
      <w:rFonts w:ascii="Tahoma" w:hAnsi="Tahoma" w:cs="Tahoma"/>
      <w:sz w:val="16"/>
      <w:szCs w:val="16"/>
    </w:rPr>
  </w:style>
  <w:style w:type="paragraph" w:styleId="a9">
    <w:name w:val="footer"/>
    <w:basedOn w:val="a"/>
    <w:link w:val="15"/>
    <w:rsid w:val="00DE5C9E"/>
    <w:pPr>
      <w:tabs>
        <w:tab w:val="center" w:pos="4677"/>
        <w:tab w:val="right" w:pos="9355"/>
      </w:tabs>
    </w:pPr>
    <w:rPr>
      <w:szCs w:val="28"/>
    </w:rPr>
  </w:style>
  <w:style w:type="character" w:customStyle="1" w:styleId="15">
    <w:name w:val="Нижний колонтитул Знак1"/>
    <w:link w:val="a9"/>
    <w:locked/>
    <w:rsid w:val="00DE5C9E"/>
    <w:rPr>
      <w:rFonts w:cs="Times New Roman"/>
      <w:sz w:val="28"/>
      <w:szCs w:val="28"/>
    </w:rPr>
  </w:style>
  <w:style w:type="table" w:styleId="aa">
    <w:name w:val="Table Grid"/>
    <w:basedOn w:val="a1"/>
    <w:uiPriority w:val="99"/>
    <w:rsid w:val="001B628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Subtitle"/>
    <w:aliases w:val="Обычный таблица"/>
    <w:basedOn w:val="a"/>
    <w:next w:val="a"/>
    <w:link w:val="16"/>
    <w:qFormat/>
    <w:rsid w:val="00587EE9"/>
    <w:pPr>
      <w:spacing w:before="240" w:after="240"/>
      <w:outlineLvl w:val="1"/>
    </w:pPr>
    <w:rPr>
      <w:szCs w:val="28"/>
    </w:rPr>
  </w:style>
  <w:style w:type="character" w:customStyle="1" w:styleId="16">
    <w:name w:val="Подзаголовок Знак1"/>
    <w:aliases w:val="Обычный таблица Знак1"/>
    <w:link w:val="ab"/>
    <w:locked/>
    <w:rsid w:val="00587EE9"/>
    <w:rPr>
      <w:rFonts w:cs="Times New Roman"/>
      <w:sz w:val="28"/>
      <w:szCs w:val="28"/>
    </w:rPr>
  </w:style>
  <w:style w:type="character" w:customStyle="1" w:styleId="FontStyle13">
    <w:name w:val="Font Style13"/>
    <w:uiPriority w:val="99"/>
    <w:rsid w:val="00587EE9"/>
    <w:rPr>
      <w:rFonts w:ascii="Tahoma" w:hAnsi="Tahoma" w:cs="Tahoma"/>
      <w:sz w:val="22"/>
      <w:szCs w:val="22"/>
    </w:rPr>
  </w:style>
  <w:style w:type="character" w:customStyle="1" w:styleId="FontStyle14">
    <w:name w:val="Font Style14"/>
    <w:uiPriority w:val="99"/>
    <w:rsid w:val="00587EE9"/>
    <w:rPr>
      <w:rFonts w:ascii="Tahoma" w:hAnsi="Tahoma" w:cs="Tahoma"/>
      <w:sz w:val="22"/>
      <w:szCs w:val="22"/>
    </w:rPr>
  </w:style>
  <w:style w:type="paragraph" w:customStyle="1" w:styleId="ac">
    <w:name w:val="Обычный в таблице"/>
    <w:basedOn w:val="a"/>
    <w:link w:val="ad"/>
    <w:uiPriority w:val="99"/>
    <w:rsid w:val="00587EE9"/>
    <w:pPr>
      <w:spacing w:line="360" w:lineRule="auto"/>
    </w:pPr>
    <w:rPr>
      <w:szCs w:val="28"/>
    </w:rPr>
  </w:style>
  <w:style w:type="character" w:customStyle="1" w:styleId="ad">
    <w:name w:val="Обычный в таблице Знак"/>
    <w:link w:val="ac"/>
    <w:uiPriority w:val="99"/>
    <w:locked/>
    <w:rsid w:val="00587EE9"/>
    <w:rPr>
      <w:rFonts w:cs="Times New Roman"/>
      <w:sz w:val="28"/>
      <w:szCs w:val="28"/>
    </w:rPr>
  </w:style>
  <w:style w:type="paragraph" w:customStyle="1" w:styleId="S1">
    <w:name w:val="S_Заголовок 1"/>
    <w:basedOn w:val="a"/>
    <w:uiPriority w:val="99"/>
    <w:rsid w:val="00587EE9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587EE9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587EE9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"/>
    <w:link w:val="S0"/>
    <w:uiPriority w:val="99"/>
    <w:rsid w:val="00587EE9"/>
    <w:pPr>
      <w:spacing w:line="360" w:lineRule="auto"/>
      <w:ind w:firstLine="0"/>
      <w:jc w:val="center"/>
    </w:pPr>
    <w:rPr>
      <w:sz w:val="24"/>
      <w:szCs w:val="24"/>
    </w:rPr>
  </w:style>
  <w:style w:type="character" w:customStyle="1" w:styleId="S0">
    <w:name w:val="S_Обычный в таблице Знак"/>
    <w:link w:val="S"/>
    <w:uiPriority w:val="99"/>
    <w:locked/>
    <w:rsid w:val="00587EE9"/>
    <w:rPr>
      <w:rFonts w:cs="Times New Roman"/>
      <w:sz w:val="24"/>
      <w:szCs w:val="24"/>
    </w:rPr>
  </w:style>
  <w:style w:type="paragraph" w:styleId="ae">
    <w:name w:val="Normal (Web)"/>
    <w:basedOn w:val="a"/>
    <w:link w:val="23"/>
    <w:rsid w:val="00683760"/>
    <w:pP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character" w:customStyle="1" w:styleId="23">
    <w:name w:val="Обычный (веб) Знак2"/>
    <w:link w:val="ae"/>
    <w:locked/>
    <w:rsid w:val="00683760"/>
    <w:rPr>
      <w:rFonts w:cs="Times New Roman"/>
      <w:sz w:val="24"/>
      <w:szCs w:val="24"/>
      <w:shd w:val="clear" w:color="auto" w:fill="FFFFFF"/>
    </w:rPr>
  </w:style>
  <w:style w:type="paragraph" w:styleId="af">
    <w:name w:val="Title"/>
    <w:basedOn w:val="a"/>
    <w:next w:val="a"/>
    <w:link w:val="17"/>
    <w:qFormat/>
    <w:rsid w:val="0068376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17">
    <w:name w:val="Название Знак1"/>
    <w:link w:val="af"/>
    <w:locked/>
    <w:rsid w:val="00683760"/>
    <w:rPr>
      <w:rFonts w:cs="Times New Roman"/>
      <w:b/>
      <w:sz w:val="24"/>
      <w:szCs w:val="24"/>
      <w:shd w:val="clear" w:color="auto" w:fill="FFFFFF"/>
    </w:rPr>
  </w:style>
  <w:style w:type="character" w:styleId="af0">
    <w:name w:val="Emphasis"/>
    <w:uiPriority w:val="20"/>
    <w:qFormat/>
    <w:rsid w:val="00683760"/>
    <w:rPr>
      <w:rFonts w:cs="Times New Roman"/>
      <w:sz w:val="24"/>
    </w:rPr>
  </w:style>
  <w:style w:type="paragraph" w:styleId="af1">
    <w:name w:val="No Spacing"/>
    <w:basedOn w:val="a"/>
    <w:link w:val="af2"/>
    <w:uiPriority w:val="99"/>
    <w:qFormat/>
    <w:rsid w:val="00001B3B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Cs w:val="24"/>
    </w:rPr>
  </w:style>
  <w:style w:type="paragraph" w:styleId="af3">
    <w:name w:val="List Paragraph"/>
    <w:basedOn w:val="a"/>
    <w:uiPriority w:val="99"/>
    <w:qFormat/>
    <w:rsid w:val="004E0F60"/>
    <w:pPr>
      <w:ind w:left="708"/>
    </w:pPr>
  </w:style>
  <w:style w:type="character" w:styleId="af4">
    <w:name w:val="Hyperlink"/>
    <w:uiPriority w:val="99"/>
    <w:rsid w:val="00C41363"/>
    <w:rPr>
      <w:rFonts w:cs="Times New Roman"/>
      <w:color w:val="0000FF"/>
      <w:u w:val="single"/>
    </w:rPr>
  </w:style>
  <w:style w:type="paragraph" w:customStyle="1" w:styleId="S2">
    <w:name w:val="S_Обычный"/>
    <w:basedOn w:val="a"/>
    <w:link w:val="S5"/>
    <w:uiPriority w:val="99"/>
    <w:rsid w:val="00EC3643"/>
    <w:pPr>
      <w:spacing w:line="360" w:lineRule="auto"/>
    </w:pPr>
    <w:rPr>
      <w:sz w:val="24"/>
      <w:szCs w:val="24"/>
    </w:rPr>
  </w:style>
  <w:style w:type="character" w:customStyle="1" w:styleId="S5">
    <w:name w:val="S_Обычный Знак"/>
    <w:link w:val="S2"/>
    <w:uiPriority w:val="99"/>
    <w:locked/>
    <w:rsid w:val="00EC3643"/>
    <w:rPr>
      <w:rFonts w:cs="Times New Roman"/>
      <w:sz w:val="24"/>
      <w:szCs w:val="24"/>
    </w:rPr>
  </w:style>
  <w:style w:type="paragraph" w:customStyle="1" w:styleId="S20">
    <w:name w:val="S_Заголовок 2"/>
    <w:basedOn w:val="2"/>
    <w:link w:val="S21"/>
    <w:autoRedefine/>
    <w:uiPriority w:val="99"/>
    <w:rsid w:val="00EC3643"/>
    <w:pPr>
      <w:keepNext w:val="0"/>
      <w:spacing w:before="0" w:after="0"/>
      <w:ind w:firstLine="0"/>
      <w:jc w:val="both"/>
    </w:pPr>
    <w:rPr>
      <w:rFonts w:ascii="Times New Roman" w:hAnsi="Times New Roman"/>
      <w:i w:val="0"/>
      <w:iCs w:val="0"/>
      <w:color w:val="000000"/>
    </w:rPr>
  </w:style>
  <w:style w:type="character" w:customStyle="1" w:styleId="S21">
    <w:name w:val="S_Заголовок 2 Знак"/>
    <w:link w:val="S20"/>
    <w:uiPriority w:val="99"/>
    <w:locked/>
    <w:rsid w:val="00EC3643"/>
    <w:rPr>
      <w:rFonts w:cs="Times New Roman"/>
      <w:b/>
      <w:bCs/>
      <w:color w:val="000000"/>
      <w:sz w:val="28"/>
      <w:szCs w:val="28"/>
    </w:rPr>
  </w:style>
  <w:style w:type="paragraph" w:styleId="af5">
    <w:name w:val="Balloon Text"/>
    <w:basedOn w:val="a"/>
    <w:link w:val="18"/>
    <w:rsid w:val="006C3C36"/>
    <w:rPr>
      <w:rFonts w:ascii="Tahoma" w:hAnsi="Tahoma"/>
      <w:sz w:val="16"/>
      <w:szCs w:val="16"/>
    </w:rPr>
  </w:style>
  <w:style w:type="character" w:customStyle="1" w:styleId="18">
    <w:name w:val="Текст выноски Знак1"/>
    <w:link w:val="af5"/>
    <w:locked/>
    <w:rsid w:val="006C3C36"/>
    <w:rPr>
      <w:rFonts w:ascii="Tahoma" w:hAnsi="Tahoma" w:cs="Tahoma"/>
      <w:sz w:val="16"/>
      <w:szCs w:val="16"/>
    </w:rPr>
  </w:style>
  <w:style w:type="paragraph" w:styleId="24">
    <w:name w:val="Body Text Indent 2"/>
    <w:basedOn w:val="a"/>
    <w:link w:val="210"/>
    <w:rsid w:val="00FF5452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10">
    <w:name w:val="Основной текст с отступом 2 Знак1"/>
    <w:link w:val="24"/>
    <w:locked/>
    <w:rsid w:val="003F21C4"/>
    <w:rPr>
      <w:rFonts w:cs="Times New Roman"/>
      <w:sz w:val="28"/>
      <w:szCs w:val="28"/>
    </w:rPr>
  </w:style>
  <w:style w:type="paragraph" w:customStyle="1" w:styleId="ConsPlusNormal">
    <w:name w:val="ConsPlusNormal"/>
    <w:link w:val="ConsPlusNormal0"/>
    <w:uiPriority w:val="99"/>
    <w:rsid w:val="00697EB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30">
    <w:name w:val="Body Text 3"/>
    <w:basedOn w:val="a"/>
    <w:link w:val="310"/>
    <w:rsid w:val="00AD5DD3"/>
    <w:pPr>
      <w:spacing w:after="120"/>
      <w:ind w:firstLine="0"/>
      <w:jc w:val="left"/>
    </w:pPr>
    <w:rPr>
      <w:sz w:val="16"/>
      <w:szCs w:val="16"/>
    </w:rPr>
  </w:style>
  <w:style w:type="character" w:customStyle="1" w:styleId="310">
    <w:name w:val="Основной текст 3 Знак1"/>
    <w:link w:val="30"/>
    <w:locked/>
    <w:rsid w:val="003F21C4"/>
    <w:rPr>
      <w:rFonts w:cs="Times New Roman"/>
      <w:sz w:val="16"/>
      <w:szCs w:val="16"/>
    </w:rPr>
  </w:style>
  <w:style w:type="paragraph" w:customStyle="1" w:styleId="ConsPlusTitle">
    <w:name w:val="ConsPlusTitle"/>
    <w:uiPriority w:val="99"/>
    <w:rsid w:val="00F52A7A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6">
    <w:name w:val="S_Маркированный"/>
    <w:basedOn w:val="af6"/>
    <w:link w:val="S7"/>
    <w:autoRedefine/>
    <w:uiPriority w:val="99"/>
    <w:rsid w:val="001D1DC3"/>
    <w:pPr>
      <w:tabs>
        <w:tab w:val="clear" w:pos="360"/>
        <w:tab w:val="left" w:pos="993"/>
      </w:tabs>
      <w:spacing w:line="360" w:lineRule="auto"/>
      <w:ind w:left="0" w:firstLine="350"/>
    </w:pPr>
  </w:style>
  <w:style w:type="character" w:customStyle="1" w:styleId="S7">
    <w:name w:val="S_Маркированный Знак Знак"/>
    <w:link w:val="S6"/>
    <w:uiPriority w:val="99"/>
    <w:locked/>
    <w:rsid w:val="001D1DC3"/>
    <w:rPr>
      <w:rFonts w:cs="Times New Roman"/>
      <w:sz w:val="24"/>
      <w:szCs w:val="24"/>
    </w:rPr>
  </w:style>
  <w:style w:type="paragraph" w:styleId="af6">
    <w:name w:val="List Bullet"/>
    <w:basedOn w:val="a"/>
    <w:uiPriority w:val="99"/>
    <w:locked/>
    <w:rsid w:val="001D1DC3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9">
    <w:name w:val="1"/>
    <w:basedOn w:val="a"/>
    <w:uiPriority w:val="99"/>
    <w:rsid w:val="001D1DC3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a">
    <w:name w:val="Обычный (веб) Знак1"/>
    <w:uiPriority w:val="99"/>
    <w:locked/>
    <w:rsid w:val="00E102CF"/>
    <w:rPr>
      <w:rFonts w:cs="Times New Roman"/>
      <w:sz w:val="24"/>
      <w:szCs w:val="24"/>
      <w:lang w:val="ru-RU" w:eastAsia="ru-RU" w:bidi="ar-SA"/>
    </w:rPr>
  </w:style>
  <w:style w:type="paragraph" w:customStyle="1" w:styleId="Style1">
    <w:name w:val="Style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"/>
    <w:uiPriority w:val="99"/>
    <w:rsid w:val="00E102CF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"/>
    <w:uiPriority w:val="99"/>
    <w:rsid w:val="00E102CF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"/>
    <w:uiPriority w:val="99"/>
    <w:rsid w:val="00E102CF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"/>
    <w:uiPriority w:val="99"/>
    <w:rsid w:val="00E102CF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"/>
    <w:uiPriority w:val="99"/>
    <w:rsid w:val="00E102CF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"/>
    <w:uiPriority w:val="99"/>
    <w:rsid w:val="00E102CF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"/>
    <w:uiPriority w:val="99"/>
    <w:rsid w:val="00E102CF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"/>
    <w:uiPriority w:val="99"/>
    <w:rsid w:val="00E102CF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"/>
    <w:uiPriority w:val="99"/>
    <w:rsid w:val="00E102CF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"/>
    <w:uiPriority w:val="99"/>
    <w:rsid w:val="00E102CF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"/>
    <w:uiPriority w:val="99"/>
    <w:rsid w:val="00E102CF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"/>
    <w:uiPriority w:val="99"/>
    <w:rsid w:val="00E102CF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"/>
    <w:uiPriority w:val="99"/>
    <w:rsid w:val="00E102CF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"/>
    <w:uiPriority w:val="99"/>
    <w:rsid w:val="00E102CF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"/>
    <w:uiPriority w:val="99"/>
    <w:rsid w:val="00E102CF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"/>
    <w:uiPriority w:val="99"/>
    <w:rsid w:val="00E102CF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"/>
    <w:uiPriority w:val="99"/>
    <w:rsid w:val="00E102CF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"/>
    <w:uiPriority w:val="99"/>
    <w:rsid w:val="00E102CF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"/>
    <w:uiPriority w:val="99"/>
    <w:rsid w:val="00E102CF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uiPriority w:val="99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3">
    <w:name w:val="Font Style43"/>
    <w:uiPriority w:val="99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44">
    <w:name w:val="Font Style44"/>
    <w:uiPriority w:val="99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5">
    <w:name w:val="Font Style45"/>
    <w:uiPriority w:val="99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6">
    <w:name w:val="Font Style46"/>
    <w:uiPriority w:val="99"/>
    <w:rsid w:val="00E102CF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47">
    <w:name w:val="Font Style47"/>
    <w:uiPriority w:val="99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uiPriority w:val="99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49">
    <w:name w:val="Font Style49"/>
    <w:uiPriority w:val="99"/>
    <w:rsid w:val="00E102CF"/>
    <w:rPr>
      <w:rFonts w:ascii="Times New Roman" w:hAnsi="Times New Roman" w:cs="Times New Roman"/>
      <w:i/>
      <w:iCs/>
      <w:spacing w:val="-20"/>
      <w:sz w:val="34"/>
      <w:szCs w:val="34"/>
    </w:rPr>
  </w:style>
  <w:style w:type="character" w:customStyle="1" w:styleId="FontStyle50">
    <w:name w:val="Font Style50"/>
    <w:uiPriority w:val="99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51">
    <w:name w:val="Font Style51"/>
    <w:uiPriority w:val="99"/>
    <w:rsid w:val="00E102CF"/>
    <w:rPr>
      <w:rFonts w:ascii="Times New Roman" w:hAnsi="Times New Roman" w:cs="Times New Roman"/>
      <w:sz w:val="22"/>
      <w:szCs w:val="22"/>
    </w:rPr>
  </w:style>
  <w:style w:type="character" w:customStyle="1" w:styleId="FontStyle52">
    <w:name w:val="Font Style52"/>
    <w:uiPriority w:val="99"/>
    <w:rsid w:val="00E102CF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53">
    <w:name w:val="Font Style53"/>
    <w:uiPriority w:val="99"/>
    <w:rsid w:val="00E102CF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54">
    <w:name w:val="Font Style54"/>
    <w:uiPriority w:val="99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55">
    <w:name w:val="Font Style55"/>
    <w:uiPriority w:val="99"/>
    <w:rsid w:val="00E102CF"/>
    <w:rPr>
      <w:rFonts w:ascii="Arial Unicode MS" w:eastAsia="Arial Unicode MS" w:cs="Arial Unicode MS"/>
      <w:b/>
      <w:bCs/>
      <w:sz w:val="20"/>
      <w:szCs w:val="20"/>
    </w:rPr>
  </w:style>
  <w:style w:type="character" w:customStyle="1" w:styleId="FontStyle56">
    <w:name w:val="Font Style56"/>
    <w:uiPriority w:val="99"/>
    <w:rsid w:val="00E102CF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11">
    <w:name w:val="Font Style11"/>
    <w:uiPriority w:val="99"/>
    <w:rsid w:val="00E102CF"/>
    <w:rPr>
      <w:rFonts w:ascii="Arial Unicode MS" w:eastAsia="Arial Unicode MS" w:cs="Arial Unicode MS"/>
      <w:b/>
      <w:bCs/>
      <w:sz w:val="22"/>
      <w:szCs w:val="22"/>
    </w:rPr>
  </w:style>
  <w:style w:type="character" w:customStyle="1" w:styleId="FontStyle12">
    <w:name w:val="Font Style12"/>
    <w:uiPriority w:val="99"/>
    <w:rsid w:val="00E102CF"/>
    <w:rPr>
      <w:rFonts w:ascii="Arial Unicode MS" w:eastAsia="Arial Unicode MS" w:cs="Arial Unicode MS"/>
      <w:b/>
      <w:bCs/>
      <w:sz w:val="26"/>
      <w:szCs w:val="26"/>
    </w:rPr>
  </w:style>
  <w:style w:type="character" w:customStyle="1" w:styleId="S30">
    <w:name w:val="S_Заголовок 3 Знак"/>
    <w:link w:val="S3"/>
    <w:uiPriority w:val="99"/>
    <w:locked/>
    <w:rsid w:val="00E102CF"/>
    <w:rPr>
      <w:sz w:val="24"/>
      <w:szCs w:val="24"/>
      <w:u w:val="single"/>
    </w:rPr>
  </w:style>
  <w:style w:type="character" w:customStyle="1" w:styleId="FontStyle91">
    <w:name w:val="Font Style91"/>
    <w:uiPriority w:val="99"/>
    <w:rsid w:val="00E102CF"/>
    <w:rPr>
      <w:rFonts w:ascii="Times New Roman" w:hAnsi="Times New Roman" w:cs="Times New Roman"/>
      <w:sz w:val="24"/>
      <w:szCs w:val="24"/>
    </w:rPr>
  </w:style>
  <w:style w:type="paragraph" w:customStyle="1" w:styleId="Style26">
    <w:name w:val="Style26"/>
    <w:basedOn w:val="a"/>
    <w:uiPriority w:val="99"/>
    <w:rsid w:val="00E102CF"/>
    <w:pPr>
      <w:widowControl w:val="0"/>
      <w:autoSpaceDE w:val="0"/>
      <w:autoSpaceDN w:val="0"/>
      <w:adjustRightInd w:val="0"/>
      <w:spacing w:line="283" w:lineRule="exact"/>
    </w:pPr>
  </w:style>
  <w:style w:type="character" w:styleId="af7">
    <w:name w:val="Strong"/>
    <w:uiPriority w:val="99"/>
    <w:qFormat/>
    <w:locked/>
    <w:rsid w:val="003A6F83"/>
    <w:rPr>
      <w:rFonts w:cs="Times New Roman"/>
      <w:b/>
      <w:bCs/>
    </w:rPr>
  </w:style>
  <w:style w:type="paragraph" w:styleId="af8">
    <w:name w:val="footnote text"/>
    <w:basedOn w:val="a"/>
    <w:link w:val="af9"/>
    <w:uiPriority w:val="99"/>
    <w:locked/>
    <w:rsid w:val="006E2C91"/>
    <w:pPr>
      <w:ind w:firstLine="0"/>
      <w:jc w:val="left"/>
    </w:pPr>
    <w:rPr>
      <w:sz w:val="20"/>
    </w:rPr>
  </w:style>
  <w:style w:type="character" w:customStyle="1" w:styleId="af9">
    <w:name w:val="Текст сноски Знак"/>
    <w:link w:val="af8"/>
    <w:uiPriority w:val="99"/>
    <w:locked/>
    <w:rsid w:val="006E2C91"/>
    <w:rPr>
      <w:rFonts w:cs="Times New Roman"/>
    </w:rPr>
  </w:style>
  <w:style w:type="character" w:styleId="afa">
    <w:name w:val="footnote reference"/>
    <w:uiPriority w:val="99"/>
    <w:locked/>
    <w:rsid w:val="006E2C91"/>
    <w:rPr>
      <w:rFonts w:cs="Times New Roman"/>
      <w:vertAlign w:val="superscript"/>
    </w:rPr>
  </w:style>
  <w:style w:type="paragraph" w:styleId="32">
    <w:name w:val="Body Text Indent 3"/>
    <w:basedOn w:val="a"/>
    <w:link w:val="33"/>
    <w:uiPriority w:val="99"/>
    <w:unhideWhenUsed/>
    <w:locked/>
    <w:rsid w:val="008D280C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link w:val="32"/>
    <w:uiPriority w:val="99"/>
    <w:locked/>
    <w:rsid w:val="008D280C"/>
    <w:rPr>
      <w:rFonts w:cs="Times New Roman"/>
      <w:sz w:val="16"/>
      <w:szCs w:val="16"/>
    </w:rPr>
  </w:style>
  <w:style w:type="paragraph" w:customStyle="1" w:styleId="afb">
    <w:name w:val="Знак Знак Знак Знак Знак Знак Знак"/>
    <w:basedOn w:val="a"/>
    <w:next w:val="2"/>
    <w:autoRedefine/>
    <w:uiPriority w:val="99"/>
    <w:rsid w:val="008D280C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"/>
    <w:uiPriority w:val="99"/>
    <w:rsid w:val="009A63BA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numbering" w:customStyle="1" w:styleId="1b">
    <w:name w:val="Нет списка1"/>
    <w:next w:val="a2"/>
    <w:uiPriority w:val="99"/>
    <w:semiHidden/>
    <w:unhideWhenUsed/>
    <w:rsid w:val="00B83A5B"/>
  </w:style>
  <w:style w:type="character" w:customStyle="1" w:styleId="50">
    <w:name w:val="Основной текст (5)_"/>
    <w:link w:val="52"/>
    <w:uiPriority w:val="99"/>
    <w:locked/>
    <w:rsid w:val="00B83A5B"/>
    <w:rPr>
      <w:b/>
      <w:sz w:val="23"/>
      <w:shd w:val="clear" w:color="auto" w:fill="FFFFFF"/>
    </w:rPr>
  </w:style>
  <w:style w:type="character" w:customStyle="1" w:styleId="34">
    <w:name w:val="Основной текст (3)_"/>
    <w:link w:val="35"/>
    <w:uiPriority w:val="99"/>
    <w:locked/>
    <w:rsid w:val="00B83A5B"/>
    <w:rPr>
      <w:sz w:val="23"/>
      <w:shd w:val="clear" w:color="auto" w:fill="FFFFFF"/>
    </w:rPr>
  </w:style>
  <w:style w:type="paragraph" w:customStyle="1" w:styleId="52">
    <w:name w:val="Основной текст (5)"/>
    <w:basedOn w:val="a"/>
    <w:link w:val="50"/>
    <w:uiPriority w:val="99"/>
    <w:rsid w:val="00B83A5B"/>
    <w:pPr>
      <w:shd w:val="clear" w:color="auto" w:fill="FFFFFF"/>
      <w:spacing w:line="274" w:lineRule="exact"/>
      <w:ind w:firstLine="0"/>
      <w:jc w:val="right"/>
    </w:pPr>
    <w:rPr>
      <w:b/>
      <w:sz w:val="23"/>
    </w:rPr>
  </w:style>
  <w:style w:type="paragraph" w:customStyle="1" w:styleId="35">
    <w:name w:val="Основной текст (3)"/>
    <w:basedOn w:val="a"/>
    <w:link w:val="34"/>
    <w:uiPriority w:val="99"/>
    <w:rsid w:val="00B83A5B"/>
    <w:pPr>
      <w:shd w:val="clear" w:color="auto" w:fill="FFFFFF"/>
      <w:spacing w:line="240" w:lineRule="atLeast"/>
      <w:ind w:firstLine="0"/>
      <w:jc w:val="right"/>
    </w:pPr>
    <w:rPr>
      <w:sz w:val="23"/>
    </w:rPr>
  </w:style>
  <w:style w:type="paragraph" w:customStyle="1" w:styleId="311">
    <w:name w:val="Основной текст с отступом 31"/>
    <w:basedOn w:val="a"/>
    <w:link w:val="BodyTextIndent3"/>
    <w:uiPriority w:val="99"/>
    <w:rsid w:val="00B83A5B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uiPriority w:val="99"/>
    <w:locked/>
    <w:rsid w:val="00B83A5B"/>
    <w:rPr>
      <w:sz w:val="28"/>
    </w:rPr>
  </w:style>
  <w:style w:type="character" w:customStyle="1" w:styleId="af2">
    <w:name w:val="Без интервала Знак"/>
    <w:link w:val="af1"/>
    <w:uiPriority w:val="99"/>
    <w:locked/>
    <w:rsid w:val="00B83A5B"/>
    <w:rPr>
      <w:sz w:val="28"/>
      <w:szCs w:val="24"/>
      <w:shd w:val="clear" w:color="auto" w:fill="FFFFFF"/>
    </w:rPr>
  </w:style>
  <w:style w:type="character" w:customStyle="1" w:styleId="60">
    <w:name w:val="Основной текст + Полужирный60"/>
    <w:uiPriority w:val="99"/>
    <w:rsid w:val="00B83A5B"/>
    <w:rPr>
      <w:b/>
      <w:sz w:val="27"/>
      <w:shd w:val="clear" w:color="auto" w:fill="FFFFFF"/>
    </w:rPr>
  </w:style>
  <w:style w:type="paragraph" w:customStyle="1" w:styleId="afc">
    <w:name w:val="Содержимое таблицы"/>
    <w:basedOn w:val="a"/>
    <w:rsid w:val="00B83A5B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d">
    <w:name w:val="Заголовок таблицы"/>
    <w:basedOn w:val="afc"/>
    <w:uiPriority w:val="99"/>
    <w:rsid w:val="00B83A5B"/>
    <w:pPr>
      <w:jc w:val="center"/>
    </w:pPr>
    <w:rPr>
      <w:b/>
      <w:bCs/>
    </w:rPr>
  </w:style>
  <w:style w:type="paragraph" w:styleId="HTML">
    <w:name w:val="HTML Preformatted"/>
    <w:basedOn w:val="a"/>
    <w:link w:val="HTML0"/>
    <w:uiPriority w:val="99"/>
    <w:unhideWhenUsed/>
    <w:locked/>
    <w:rsid w:val="00B83A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B83A5B"/>
    <w:rPr>
      <w:rFonts w:ascii="Courier New" w:hAnsi="Courier New"/>
    </w:rPr>
  </w:style>
  <w:style w:type="character" w:customStyle="1" w:styleId="ConsPlusNormal0">
    <w:name w:val="ConsPlusNormal Знак"/>
    <w:link w:val="ConsPlusNormal"/>
    <w:uiPriority w:val="99"/>
    <w:locked/>
    <w:rsid w:val="00B83A5B"/>
    <w:rPr>
      <w:rFonts w:ascii="Arial" w:hAnsi="Arial" w:cs="Arial"/>
      <w:lang w:val="ru-RU" w:eastAsia="ru-RU" w:bidi="ar-SA"/>
    </w:rPr>
  </w:style>
  <w:style w:type="character" w:customStyle="1" w:styleId="46">
    <w:name w:val="Заголовок №46"/>
    <w:uiPriority w:val="99"/>
    <w:rsid w:val="00B83A5B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B83A5B"/>
    <w:rPr>
      <w:rFonts w:ascii="Times New Roman" w:hAnsi="Times New Roman" w:cs="Times New Roman" w:hint="default"/>
      <w:sz w:val="26"/>
      <w:szCs w:val="26"/>
    </w:rPr>
  </w:style>
  <w:style w:type="paragraph" w:customStyle="1" w:styleId="1c">
    <w:name w:val="Абзац списка1"/>
    <w:basedOn w:val="a"/>
    <w:link w:val="afe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eastAsia="Calibri" w:hAnsi="Calibri"/>
      <w:sz w:val="22"/>
      <w:szCs w:val="22"/>
      <w:lang w:eastAsia="en-US"/>
    </w:rPr>
  </w:style>
  <w:style w:type="paragraph" w:customStyle="1" w:styleId="25">
    <w:name w:val="Абзац списка2"/>
    <w:basedOn w:val="a"/>
    <w:uiPriority w:val="99"/>
    <w:qFormat/>
    <w:rsid w:val="00235B58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6">
    <w:name w:val="Без интервала2"/>
    <w:link w:val="NoSpacingChar1"/>
    <w:uiPriority w:val="99"/>
    <w:qFormat/>
    <w:rsid w:val="00235B58"/>
    <w:rPr>
      <w:rFonts w:ascii="Calibri" w:hAnsi="Calibri" w:cs="Calibri"/>
      <w:sz w:val="22"/>
      <w:szCs w:val="22"/>
      <w:lang w:eastAsia="en-US"/>
    </w:rPr>
  </w:style>
  <w:style w:type="character" w:customStyle="1" w:styleId="211">
    <w:name w:val="Основной текст 2 Знак1"/>
    <w:uiPriority w:val="99"/>
    <w:semiHidden/>
    <w:rsid w:val="00235B58"/>
    <w:rPr>
      <w:sz w:val="28"/>
    </w:rPr>
  </w:style>
  <w:style w:type="paragraph" w:customStyle="1" w:styleId="1d">
    <w:name w:val="Без интервала1"/>
    <w:basedOn w:val="a"/>
    <w:uiPriority w:val="99"/>
    <w:rsid w:val="00235B58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e">
    <w:name w:val="заголовок 1"/>
    <w:uiPriority w:val="99"/>
    <w:rsid w:val="00235B58"/>
    <w:pPr>
      <w:keepNext/>
      <w:widowControl w:val="0"/>
      <w:autoSpaceDE w:val="0"/>
      <w:autoSpaceDN w:val="0"/>
      <w:spacing w:before="600"/>
    </w:pPr>
    <w:rPr>
      <w:sz w:val="28"/>
      <w:szCs w:val="28"/>
    </w:rPr>
  </w:style>
  <w:style w:type="character" w:customStyle="1" w:styleId="aff">
    <w:name w:val="Знак Знак"/>
    <w:aliases w:val=" Знак3 Знак Знак1"/>
    <w:rsid w:val="00235B58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link w:val="26"/>
    <w:uiPriority w:val="99"/>
    <w:locked/>
    <w:rsid w:val="00235B58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1f">
    <w:name w:val="Заголовок 1 Знак"/>
    <w:uiPriority w:val="99"/>
    <w:locked/>
    <w:rsid w:val="00A42708"/>
    <w:rPr>
      <w:rFonts w:cs="Times New Roman"/>
      <w:b/>
      <w:sz w:val="28"/>
      <w:szCs w:val="28"/>
    </w:rPr>
  </w:style>
  <w:style w:type="character" w:customStyle="1" w:styleId="27">
    <w:name w:val="Заголовок 2 Знак"/>
    <w:uiPriority w:val="99"/>
    <w:locked/>
    <w:rsid w:val="00A42708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6">
    <w:name w:val="Заголовок 3 Знак"/>
    <w:aliases w:val="Знак Знак1,Знак3 Знак,Знак3 Знак2"/>
    <w:uiPriority w:val="99"/>
    <w:locked/>
    <w:rsid w:val="00A42708"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uiPriority w:val="99"/>
    <w:locked/>
    <w:rsid w:val="00A42708"/>
    <w:rPr>
      <w:rFonts w:ascii="Calibri" w:hAnsi="Calibri" w:cs="Times New Roman"/>
      <w:b/>
      <w:bCs/>
      <w:sz w:val="28"/>
      <w:szCs w:val="28"/>
    </w:rPr>
  </w:style>
  <w:style w:type="character" w:customStyle="1" w:styleId="53">
    <w:name w:val="Заголовок 5 Знак"/>
    <w:uiPriority w:val="99"/>
    <w:locked/>
    <w:rsid w:val="00A42708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2">
    <w:name w:val="Заголовок 6 Знак"/>
    <w:uiPriority w:val="99"/>
    <w:locked/>
    <w:rsid w:val="00A42708"/>
    <w:rPr>
      <w:rFonts w:ascii="Calibri" w:hAnsi="Calibri" w:cs="Times New Roman"/>
      <w:b/>
      <w:bCs/>
    </w:rPr>
  </w:style>
  <w:style w:type="character" w:customStyle="1" w:styleId="70">
    <w:name w:val="Заголовок 7 Знак"/>
    <w:uiPriority w:val="99"/>
    <w:locked/>
    <w:rsid w:val="00A42708"/>
    <w:rPr>
      <w:rFonts w:ascii="Calibri" w:hAnsi="Calibri" w:cs="Times New Roman"/>
      <w:sz w:val="24"/>
      <w:szCs w:val="24"/>
    </w:rPr>
  </w:style>
  <w:style w:type="character" w:customStyle="1" w:styleId="80">
    <w:name w:val="Заголовок 8 Знак"/>
    <w:uiPriority w:val="99"/>
    <w:locked/>
    <w:rsid w:val="00A42708"/>
    <w:rPr>
      <w:rFonts w:ascii="Calibri" w:hAnsi="Calibri" w:cs="Times New Roman"/>
      <w:i/>
      <w:iCs/>
      <w:sz w:val="24"/>
      <w:szCs w:val="24"/>
    </w:rPr>
  </w:style>
  <w:style w:type="character" w:customStyle="1" w:styleId="90">
    <w:name w:val="Заголовок 9 Знак"/>
    <w:uiPriority w:val="99"/>
    <w:locked/>
    <w:rsid w:val="00A42708"/>
    <w:rPr>
      <w:rFonts w:ascii="Cambria" w:hAnsi="Cambria" w:cs="Times New Roman"/>
    </w:rPr>
  </w:style>
  <w:style w:type="character" w:customStyle="1" w:styleId="aff0">
    <w:name w:val="Верхний колонтитул Знак"/>
    <w:aliases w:val="ВерхКолонтитул Знак1"/>
    <w:uiPriority w:val="99"/>
    <w:locked/>
    <w:rsid w:val="00A42708"/>
    <w:rPr>
      <w:rFonts w:cs="Times New Roman"/>
      <w:sz w:val="28"/>
      <w:szCs w:val="28"/>
    </w:rPr>
  </w:style>
  <w:style w:type="character" w:customStyle="1" w:styleId="aff1">
    <w:name w:val="Основной текст с отступом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2">
    <w:name w:val="Основной текст Знак"/>
    <w:aliases w:val="Знак1 Знак Знак,Основной текст11 Знак,bt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28">
    <w:name w:val="Основной текст 2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3">
    <w:name w:val="Схема документа Знак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aff4">
    <w:name w:val="Нижний колонтитул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5">
    <w:name w:val="Подзаголовок Знак"/>
    <w:aliases w:val="Обычный таблица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aff6">
    <w:name w:val="Обычный (веб) Знак"/>
    <w:uiPriority w:val="99"/>
    <w:locked/>
    <w:rsid w:val="00A42708"/>
    <w:rPr>
      <w:rFonts w:cs="Times New Roman"/>
      <w:sz w:val="24"/>
      <w:szCs w:val="24"/>
      <w:shd w:val="clear" w:color="auto" w:fill="FFFFFF"/>
    </w:rPr>
  </w:style>
  <w:style w:type="character" w:customStyle="1" w:styleId="aff7">
    <w:name w:val="Название Знак"/>
    <w:uiPriority w:val="99"/>
    <w:locked/>
    <w:rsid w:val="00A42708"/>
    <w:rPr>
      <w:rFonts w:cs="Times New Roman"/>
      <w:b/>
      <w:sz w:val="24"/>
      <w:szCs w:val="24"/>
      <w:shd w:val="clear" w:color="auto" w:fill="FFFFFF"/>
    </w:rPr>
  </w:style>
  <w:style w:type="character" w:customStyle="1" w:styleId="aff8">
    <w:name w:val="Текст выноски Знак"/>
    <w:uiPriority w:val="99"/>
    <w:locked/>
    <w:rsid w:val="00A42708"/>
    <w:rPr>
      <w:rFonts w:ascii="Tahoma" w:hAnsi="Tahoma" w:cs="Tahoma"/>
      <w:sz w:val="16"/>
      <w:szCs w:val="16"/>
    </w:rPr>
  </w:style>
  <w:style w:type="character" w:customStyle="1" w:styleId="29">
    <w:name w:val="Основной текст с отступом 2 Знак"/>
    <w:uiPriority w:val="99"/>
    <w:locked/>
    <w:rsid w:val="00A42708"/>
    <w:rPr>
      <w:rFonts w:cs="Times New Roman"/>
      <w:sz w:val="28"/>
      <w:szCs w:val="28"/>
    </w:rPr>
  </w:style>
  <w:style w:type="character" w:customStyle="1" w:styleId="37">
    <w:name w:val="Основной текст 3 Знак"/>
    <w:uiPriority w:val="99"/>
    <w:locked/>
    <w:rsid w:val="00A42708"/>
    <w:rPr>
      <w:rFonts w:cs="Times New Roman"/>
      <w:sz w:val="16"/>
      <w:szCs w:val="16"/>
    </w:rPr>
  </w:style>
  <w:style w:type="character" w:customStyle="1" w:styleId="1f0">
    <w:name w:val="Слабое выделение1"/>
    <w:rsid w:val="00A42708"/>
    <w:rPr>
      <w:rFonts w:cs="Times New Roman"/>
    </w:rPr>
  </w:style>
  <w:style w:type="numbering" w:customStyle="1" w:styleId="2a">
    <w:name w:val="Нет списка2"/>
    <w:next w:val="a2"/>
    <w:semiHidden/>
    <w:rsid w:val="00B52C38"/>
  </w:style>
  <w:style w:type="numbering" w:customStyle="1" w:styleId="38">
    <w:name w:val="Нет списка3"/>
    <w:next w:val="a2"/>
    <w:semiHidden/>
    <w:rsid w:val="00B52C38"/>
  </w:style>
  <w:style w:type="character" w:customStyle="1" w:styleId="WW8Num2z0">
    <w:name w:val="WW8Num2z0"/>
    <w:uiPriority w:val="99"/>
    <w:rsid w:val="00B52C38"/>
    <w:rPr>
      <w:rFonts w:ascii="Wingdings" w:hAnsi="Wingdings"/>
    </w:rPr>
  </w:style>
  <w:style w:type="character" w:customStyle="1" w:styleId="Absatz-Standardschriftart">
    <w:name w:val="Absatz-Standardschriftart"/>
    <w:uiPriority w:val="99"/>
    <w:rsid w:val="00B52C38"/>
  </w:style>
  <w:style w:type="character" w:customStyle="1" w:styleId="WW8Num1z0">
    <w:name w:val="WW8Num1z0"/>
    <w:uiPriority w:val="99"/>
    <w:rsid w:val="00B52C38"/>
    <w:rPr>
      <w:rFonts w:ascii="Wingdings" w:hAnsi="Wingdings"/>
    </w:rPr>
  </w:style>
  <w:style w:type="character" w:customStyle="1" w:styleId="1f1">
    <w:name w:val="Основной шрифт абзаца1"/>
    <w:rsid w:val="00B52C38"/>
  </w:style>
  <w:style w:type="character" w:customStyle="1" w:styleId="aff9">
    <w:name w:val="Символ сноски"/>
    <w:uiPriority w:val="99"/>
    <w:rsid w:val="00B52C38"/>
    <w:rPr>
      <w:vertAlign w:val="superscript"/>
    </w:rPr>
  </w:style>
  <w:style w:type="character" w:customStyle="1" w:styleId="affa">
    <w:name w:val="Символы концевой сноски"/>
    <w:uiPriority w:val="99"/>
    <w:rsid w:val="00B52C38"/>
    <w:rPr>
      <w:vertAlign w:val="superscript"/>
    </w:rPr>
  </w:style>
  <w:style w:type="paragraph" w:customStyle="1" w:styleId="affb">
    <w:name w:val="Заголовок"/>
    <w:basedOn w:val="a"/>
    <w:next w:val="a7"/>
    <w:uiPriority w:val="99"/>
    <w:rsid w:val="00B52C38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c">
    <w:name w:val="List"/>
    <w:basedOn w:val="a7"/>
    <w:uiPriority w:val="99"/>
    <w:locked/>
    <w:rsid w:val="00B52C38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2">
    <w:name w:val="Название1"/>
    <w:basedOn w:val="a"/>
    <w:uiPriority w:val="99"/>
    <w:rsid w:val="00B52C38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3">
    <w:name w:val="Указатель1"/>
    <w:basedOn w:val="a"/>
    <w:uiPriority w:val="99"/>
    <w:rsid w:val="00B52C38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4">
    <w:name w:val="Обычный1"/>
    <w:rsid w:val="00B52C38"/>
    <w:pPr>
      <w:suppressAutoHyphens/>
    </w:pPr>
    <w:rPr>
      <w:rFonts w:eastAsia="Arial"/>
      <w:lang w:eastAsia="ar-SA"/>
    </w:rPr>
  </w:style>
  <w:style w:type="paragraph" w:customStyle="1" w:styleId="1f5">
    <w:name w:val="Текст сноски1"/>
    <w:basedOn w:val="1f4"/>
    <w:uiPriority w:val="99"/>
    <w:rsid w:val="00B52C38"/>
  </w:style>
  <w:style w:type="paragraph" w:customStyle="1" w:styleId="212">
    <w:name w:val="Основной текст с отступом 21"/>
    <w:basedOn w:val="a"/>
    <w:uiPriority w:val="99"/>
    <w:rsid w:val="00B52C38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"/>
    <w:uiPriority w:val="99"/>
    <w:rsid w:val="00B52C38"/>
    <w:pPr>
      <w:suppressAutoHyphens/>
      <w:ind w:firstLine="0"/>
      <w:jc w:val="center"/>
    </w:pPr>
    <w:rPr>
      <w:sz w:val="24"/>
      <w:lang w:eastAsia="ar-SA"/>
    </w:rPr>
  </w:style>
  <w:style w:type="paragraph" w:styleId="affd">
    <w:name w:val="endnote text"/>
    <w:basedOn w:val="a"/>
    <w:link w:val="affe"/>
    <w:uiPriority w:val="99"/>
    <w:semiHidden/>
    <w:locked/>
    <w:rsid w:val="00B52C38"/>
    <w:pPr>
      <w:suppressAutoHyphens/>
      <w:ind w:firstLine="0"/>
      <w:jc w:val="left"/>
    </w:pPr>
    <w:rPr>
      <w:sz w:val="20"/>
      <w:lang w:eastAsia="ar-SA"/>
    </w:rPr>
  </w:style>
  <w:style w:type="character" w:customStyle="1" w:styleId="affe">
    <w:name w:val="Текст концевой сноски Знак"/>
    <w:link w:val="affd"/>
    <w:uiPriority w:val="99"/>
    <w:semiHidden/>
    <w:rsid w:val="00B52C38"/>
    <w:rPr>
      <w:lang w:eastAsia="ar-SA"/>
    </w:rPr>
  </w:style>
  <w:style w:type="paragraph" w:customStyle="1" w:styleId="afff">
    <w:name w:val="Содержимое врезки"/>
    <w:basedOn w:val="a7"/>
    <w:uiPriority w:val="99"/>
    <w:rsid w:val="00B52C38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"/>
    <w:next w:val="a"/>
    <w:uiPriority w:val="99"/>
    <w:rsid w:val="00B52C38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afff0">
    <w:name w:val="Знак Знак"/>
    <w:aliases w:val="Знак3 Знак Знак1"/>
    <w:uiPriority w:val="99"/>
    <w:locked/>
    <w:rsid w:val="00B52C38"/>
    <w:rPr>
      <w:rFonts w:cs="Times New Roman"/>
      <w:sz w:val="24"/>
      <w:szCs w:val="24"/>
      <w:lang w:val="ru-RU" w:eastAsia="ru-RU" w:bidi="ar-SA"/>
    </w:rPr>
  </w:style>
  <w:style w:type="character" w:customStyle="1" w:styleId="FontStyle23">
    <w:name w:val="Font Style23"/>
    <w:rsid w:val="00B52C38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B52C38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B52C38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B52C38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B52C38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B52C38"/>
    <w:rPr>
      <w:rFonts w:ascii="Times New Roman" w:hAnsi="Times New Roman" w:cs="Times New Roman"/>
      <w:b/>
      <w:bCs/>
      <w:sz w:val="18"/>
      <w:szCs w:val="18"/>
    </w:rPr>
  </w:style>
  <w:style w:type="character" w:customStyle="1" w:styleId="2b">
    <w:name w:val="Знак Знак2"/>
    <w:locked/>
    <w:rsid w:val="00B52C38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B52C38"/>
    <w:pPr>
      <w:keepNext/>
      <w:autoSpaceDE w:val="0"/>
      <w:autoSpaceDN w:val="0"/>
      <w:spacing w:before="600" w:line="240" w:lineRule="atLeast"/>
      <w:jc w:val="both"/>
    </w:pPr>
    <w:rPr>
      <w:sz w:val="28"/>
      <w:szCs w:val="28"/>
    </w:rPr>
  </w:style>
  <w:style w:type="paragraph" w:customStyle="1" w:styleId="2c">
    <w:name w:val="Обычный2"/>
    <w:rsid w:val="00E23922"/>
    <w:pPr>
      <w:suppressAutoHyphens/>
    </w:pPr>
    <w:rPr>
      <w:rFonts w:eastAsia="Arial"/>
      <w:lang w:eastAsia="ar-SA"/>
    </w:rPr>
  </w:style>
  <w:style w:type="paragraph" w:customStyle="1" w:styleId="2d">
    <w:name w:val="Текст сноски2"/>
    <w:basedOn w:val="2c"/>
    <w:rsid w:val="00E23922"/>
  </w:style>
  <w:style w:type="character" w:customStyle="1" w:styleId="apple-converted-space">
    <w:name w:val="apple-converted-space"/>
    <w:rsid w:val="00E23922"/>
  </w:style>
  <w:style w:type="paragraph" w:customStyle="1" w:styleId="S8">
    <w:name w:val="S_Обычный Знак Знак"/>
    <w:basedOn w:val="a"/>
    <w:rsid w:val="00FE7DD2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rsid w:val="001E3B57"/>
    <w:pPr>
      <w:widowControl w:val="0"/>
      <w:autoSpaceDE w:val="0"/>
      <w:autoSpaceDN w:val="0"/>
      <w:adjustRightInd w:val="0"/>
      <w:spacing w:line="240" w:lineRule="atLeast"/>
      <w:ind w:right="19772" w:firstLine="720"/>
      <w:jc w:val="center"/>
    </w:pPr>
    <w:rPr>
      <w:rFonts w:ascii="Arial" w:hAnsi="Arial" w:cs="Arial"/>
    </w:rPr>
  </w:style>
  <w:style w:type="paragraph" w:customStyle="1" w:styleId="afff1">
    <w:name w:val="Знак Знак Знак Знак"/>
    <w:basedOn w:val="a"/>
    <w:rsid w:val="001E3B57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"/>
    <w:link w:val="afff3"/>
    <w:qFormat/>
    <w:rsid w:val="00D76E74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link w:val="afff2"/>
    <w:rsid w:val="00D76E74"/>
    <w:rPr>
      <w:sz w:val="24"/>
    </w:rPr>
  </w:style>
  <w:style w:type="table" w:customStyle="1" w:styleId="1f6">
    <w:name w:val="Сетка таблицы1"/>
    <w:basedOn w:val="a1"/>
    <w:next w:val="aa"/>
    <w:uiPriority w:val="59"/>
    <w:rsid w:val="00D76E74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4">
    <w:name w:val="ТАБЛИЦА_ЦЕНТР"/>
    <w:basedOn w:val="afff2"/>
    <w:link w:val="afff5"/>
    <w:qFormat/>
    <w:rsid w:val="00D76E74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"/>
    <w:next w:val="afff2"/>
    <w:link w:val="afff7"/>
    <w:qFormat/>
    <w:rsid w:val="00D76E74"/>
    <w:pPr>
      <w:keepNext/>
      <w:ind w:firstLine="0"/>
      <w:jc w:val="left"/>
    </w:pPr>
    <w:rPr>
      <w:bCs/>
      <w:noProof/>
      <w:sz w:val="22"/>
    </w:rPr>
  </w:style>
  <w:style w:type="character" w:customStyle="1" w:styleId="afff5">
    <w:name w:val="ТАБЛИЦА_ЦЕНТР Знак"/>
    <w:link w:val="afff4"/>
    <w:rsid w:val="00D76E74"/>
    <w:rPr>
      <w:noProof/>
      <w:sz w:val="22"/>
    </w:rPr>
  </w:style>
  <w:style w:type="character" w:customStyle="1" w:styleId="afff7">
    <w:name w:val="ТАБЛИЦА _ЛЕВО Знак"/>
    <w:link w:val="afff6"/>
    <w:rsid w:val="00D76E74"/>
    <w:rPr>
      <w:bCs/>
      <w:noProof/>
      <w:sz w:val="22"/>
    </w:rPr>
  </w:style>
  <w:style w:type="paragraph" w:customStyle="1" w:styleId="afff8">
    <w:name w:val="ТАБЛ ТЕКСТ БЕЗ ОТСТУПА"/>
    <w:basedOn w:val="a"/>
    <w:qFormat/>
    <w:rsid w:val="00D76E74"/>
    <w:pPr>
      <w:ind w:firstLine="0"/>
    </w:pPr>
    <w:rPr>
      <w:sz w:val="24"/>
    </w:rPr>
  </w:style>
  <w:style w:type="paragraph" w:customStyle="1" w:styleId="afff9">
    <w:name w:val="Подзаголовок главы"/>
    <w:basedOn w:val="ab"/>
    <w:semiHidden/>
    <w:rsid w:val="00204F2F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0"/>
    <w:rsid w:val="00204F2F"/>
  </w:style>
  <w:style w:type="character" w:customStyle="1" w:styleId="afe">
    <w:name w:val="Абзац списка Знак"/>
    <w:link w:val="1c"/>
    <w:uiPriority w:val="99"/>
    <w:locked/>
    <w:rsid w:val="00204F2F"/>
    <w:rPr>
      <w:rFonts w:ascii="Calibri" w:eastAsia="Calibri" w:hAnsi="Calibri" w:cs="Calibri"/>
      <w:sz w:val="22"/>
      <w:szCs w:val="22"/>
      <w:lang w:eastAsia="en-US"/>
    </w:rPr>
  </w:style>
  <w:style w:type="paragraph" w:customStyle="1" w:styleId="42">
    <w:name w:val="Абзац списка4"/>
    <w:basedOn w:val="a"/>
    <w:uiPriority w:val="99"/>
    <w:qFormat/>
    <w:rsid w:val="00204F2F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"/>
    <w:uiPriority w:val="99"/>
    <w:qFormat/>
    <w:rsid w:val="00204F2F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rsid w:val="006452A0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0"/>
    <w:rsid w:val="00720A1A"/>
  </w:style>
  <w:style w:type="numbering" w:customStyle="1" w:styleId="110">
    <w:name w:val="Нет списка11"/>
    <w:next w:val="a2"/>
    <w:uiPriority w:val="99"/>
    <w:semiHidden/>
    <w:unhideWhenUsed/>
    <w:rsid w:val="00720A1A"/>
  </w:style>
  <w:style w:type="paragraph" w:customStyle="1" w:styleId="Heading">
    <w:name w:val="Heading"/>
    <w:uiPriority w:val="99"/>
    <w:rsid w:val="009710F8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39">
    <w:name w:val="Абзац списка3"/>
    <w:basedOn w:val="a"/>
    <w:uiPriority w:val="99"/>
    <w:qFormat/>
    <w:rsid w:val="00873EAC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3a">
    <w:name w:val="Без интервала3"/>
    <w:basedOn w:val="a"/>
    <w:rsid w:val="00873EAC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character" w:customStyle="1" w:styleId="2e">
    <w:name w:val="Слабое выделение2"/>
    <w:rsid w:val="00873EAC"/>
    <w:rPr>
      <w:rFonts w:cs="Times New Roman"/>
    </w:rPr>
  </w:style>
  <w:style w:type="paragraph" w:customStyle="1" w:styleId="3b">
    <w:name w:val="Обычный3"/>
    <w:rsid w:val="00873EAC"/>
    <w:pPr>
      <w:suppressAutoHyphens/>
    </w:pPr>
    <w:rPr>
      <w:rFonts w:eastAsia="Arial"/>
      <w:lang w:eastAsia="ar-SA"/>
    </w:rPr>
  </w:style>
  <w:style w:type="paragraph" w:customStyle="1" w:styleId="3c">
    <w:name w:val="Текст сноски3"/>
    <w:basedOn w:val="3b"/>
    <w:rsid w:val="00873EAC"/>
  </w:style>
  <w:style w:type="paragraph" w:styleId="afffa">
    <w:name w:val="TOC Heading"/>
    <w:basedOn w:val="1"/>
    <w:next w:val="a"/>
    <w:uiPriority w:val="39"/>
    <w:semiHidden/>
    <w:unhideWhenUsed/>
    <w:qFormat/>
    <w:rsid w:val="00873EAC"/>
    <w:pPr>
      <w:keepLines/>
      <w:spacing w:before="480" w:after="0" w:line="276" w:lineRule="auto"/>
      <w:ind w:firstLine="0"/>
      <w:jc w:val="left"/>
      <w:outlineLvl w:val="9"/>
    </w:pPr>
    <w:rPr>
      <w:rFonts w:ascii="Cambria" w:hAnsi="Cambria"/>
      <w:bCs/>
      <w:color w:val="365F91"/>
      <w:lang w:eastAsia="en-US"/>
    </w:rPr>
  </w:style>
  <w:style w:type="paragraph" w:styleId="1f7">
    <w:name w:val="toc 1"/>
    <w:basedOn w:val="a"/>
    <w:next w:val="a"/>
    <w:autoRedefine/>
    <w:uiPriority w:val="39"/>
    <w:unhideWhenUsed/>
    <w:qFormat/>
    <w:locked/>
    <w:rsid w:val="00873EAC"/>
  </w:style>
  <w:style w:type="paragraph" w:styleId="2f">
    <w:name w:val="toc 2"/>
    <w:basedOn w:val="a"/>
    <w:next w:val="a"/>
    <w:autoRedefine/>
    <w:uiPriority w:val="39"/>
    <w:unhideWhenUsed/>
    <w:qFormat/>
    <w:locked/>
    <w:rsid w:val="00873EAC"/>
    <w:pPr>
      <w:ind w:left="280"/>
    </w:pPr>
  </w:style>
  <w:style w:type="paragraph" w:styleId="3d">
    <w:name w:val="toc 3"/>
    <w:basedOn w:val="a"/>
    <w:next w:val="a"/>
    <w:autoRedefine/>
    <w:uiPriority w:val="39"/>
    <w:unhideWhenUsed/>
    <w:qFormat/>
    <w:locked/>
    <w:rsid w:val="00873EAC"/>
    <w:pPr>
      <w:spacing w:after="100" w:line="276" w:lineRule="auto"/>
      <w:ind w:left="440" w:firstLine="0"/>
      <w:jc w:val="left"/>
    </w:pPr>
    <w:rPr>
      <w:rFonts w:ascii="Calibri" w:hAnsi="Calibri"/>
      <w:sz w:val="22"/>
      <w:szCs w:val="22"/>
      <w:lang w:eastAsia="en-US"/>
    </w:rPr>
  </w:style>
  <w:style w:type="paragraph" w:customStyle="1" w:styleId="S9">
    <w:name w:val="S_Обычный жирный"/>
    <w:basedOn w:val="a"/>
    <w:link w:val="Sa"/>
    <w:qFormat/>
    <w:rsid w:val="00873EAC"/>
    <w:rPr>
      <w:szCs w:val="24"/>
    </w:rPr>
  </w:style>
  <w:style w:type="character" w:customStyle="1" w:styleId="docaccesstitle">
    <w:name w:val="docaccess_title"/>
    <w:basedOn w:val="a0"/>
    <w:rsid w:val="00873EAC"/>
  </w:style>
  <w:style w:type="character" w:customStyle="1" w:styleId="Sa">
    <w:name w:val="S_Обычный жирный Знак"/>
    <w:link w:val="S9"/>
    <w:rsid w:val="00873EAC"/>
    <w:rPr>
      <w:sz w:val="28"/>
      <w:szCs w:val="24"/>
    </w:rPr>
  </w:style>
  <w:style w:type="paragraph" w:customStyle="1" w:styleId="fr1">
    <w:name w:val="fr1"/>
    <w:basedOn w:val="a"/>
    <w:rsid w:val="00A502E4"/>
    <w:pPr>
      <w:autoSpaceDE w:val="0"/>
      <w:autoSpaceDN w:val="0"/>
      <w:ind w:firstLine="0"/>
      <w:jc w:val="left"/>
    </w:pPr>
    <w:rPr>
      <w:sz w:val="32"/>
      <w:szCs w:val="32"/>
    </w:rPr>
  </w:style>
  <w:style w:type="paragraph" w:customStyle="1" w:styleId="43">
    <w:name w:val="Обычный4"/>
    <w:rsid w:val="007B130C"/>
    <w:pPr>
      <w:suppressAutoHyphens/>
    </w:pPr>
    <w:rPr>
      <w:rFonts w:eastAsia="Arial"/>
      <w:lang w:eastAsia="ar-SA"/>
    </w:rPr>
  </w:style>
  <w:style w:type="paragraph" w:customStyle="1" w:styleId="44">
    <w:name w:val="Текст сноски4"/>
    <w:basedOn w:val="43"/>
    <w:rsid w:val="007B130C"/>
  </w:style>
  <w:style w:type="table" w:customStyle="1" w:styleId="2f0">
    <w:name w:val="Сетка таблицы2"/>
    <w:basedOn w:val="a1"/>
    <w:next w:val="aa"/>
    <w:rsid w:val="007B130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5">
    <w:name w:val="Нет списка4"/>
    <w:next w:val="a2"/>
    <w:uiPriority w:val="99"/>
    <w:semiHidden/>
    <w:unhideWhenUsed/>
    <w:rsid w:val="007B130C"/>
  </w:style>
  <w:style w:type="character" w:customStyle="1" w:styleId="1f8">
    <w:name w:val="Просмотренная гиперссылка1"/>
    <w:uiPriority w:val="99"/>
    <w:semiHidden/>
    <w:unhideWhenUsed/>
    <w:rsid w:val="007B130C"/>
    <w:rPr>
      <w:color w:val="800080"/>
      <w:u w:val="single"/>
    </w:rPr>
  </w:style>
  <w:style w:type="paragraph" w:customStyle="1" w:styleId="headertext">
    <w:name w:val="headertext"/>
    <w:basedOn w:val="a"/>
    <w:uiPriority w:val="99"/>
    <w:rsid w:val="007B130C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table" w:customStyle="1" w:styleId="3e">
    <w:name w:val="Сетка таблицы3"/>
    <w:basedOn w:val="a1"/>
    <w:next w:val="aa"/>
    <w:rsid w:val="007B130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"/>
    <w:basedOn w:val="a1"/>
    <w:uiPriority w:val="59"/>
    <w:rsid w:val="007B130C"/>
    <w:pPr>
      <w:ind w:firstLine="709"/>
      <w:jc w:val="both"/>
    </w:pPr>
    <w:rPr>
      <w:sz w:val="28"/>
      <w:szCs w:val="28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b">
    <w:name w:val="FollowedHyperlink"/>
    <w:locked/>
    <w:rsid w:val="007B130C"/>
    <w:rPr>
      <w:color w:val="800080"/>
      <w:u w:val="single"/>
    </w:rPr>
  </w:style>
  <w:style w:type="numbering" w:customStyle="1" w:styleId="55">
    <w:name w:val="Нет списка5"/>
    <w:next w:val="a2"/>
    <w:uiPriority w:val="99"/>
    <w:semiHidden/>
    <w:rsid w:val="0001084C"/>
  </w:style>
  <w:style w:type="table" w:customStyle="1" w:styleId="47">
    <w:name w:val="Сетка таблицы4"/>
    <w:basedOn w:val="a1"/>
    <w:next w:val="aa"/>
    <w:rsid w:val="0001084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20">
    <w:name w:val="Нет списка12"/>
    <w:next w:val="a2"/>
    <w:semiHidden/>
    <w:rsid w:val="0001084C"/>
  </w:style>
  <w:style w:type="numbering" w:customStyle="1" w:styleId="214">
    <w:name w:val="Нет списка21"/>
    <w:next w:val="a2"/>
    <w:semiHidden/>
    <w:rsid w:val="0001084C"/>
  </w:style>
  <w:style w:type="numbering" w:customStyle="1" w:styleId="312">
    <w:name w:val="Нет списка31"/>
    <w:next w:val="a2"/>
    <w:semiHidden/>
    <w:rsid w:val="0001084C"/>
  </w:style>
  <w:style w:type="table" w:customStyle="1" w:styleId="121">
    <w:name w:val="Сетка таблицы12"/>
    <w:basedOn w:val="a1"/>
    <w:next w:val="aa"/>
    <w:rsid w:val="0001084C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410">
    <w:name w:val="Нет списка41"/>
    <w:next w:val="a2"/>
    <w:uiPriority w:val="99"/>
    <w:semiHidden/>
    <w:unhideWhenUsed/>
    <w:rsid w:val="0001084C"/>
  </w:style>
  <w:style w:type="table" w:customStyle="1" w:styleId="215">
    <w:name w:val="Сетка таблицы21"/>
    <w:basedOn w:val="a1"/>
    <w:next w:val="aa"/>
    <w:uiPriority w:val="99"/>
    <w:rsid w:val="0088341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">
    <w:name w:val="Сетка таблицы31"/>
    <w:basedOn w:val="a1"/>
    <w:next w:val="aa"/>
    <w:uiPriority w:val="99"/>
    <w:rsid w:val="0088341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4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47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54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54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547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4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1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4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5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0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32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364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098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9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56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072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0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31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922450">
                  <w:marLeft w:val="24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36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897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974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225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400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4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64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25738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321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904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40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2476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979263">
                                  <w:marLeft w:val="0"/>
                                  <w:marRight w:val="0"/>
                                  <w:marTop w:val="125"/>
                                  <w:marBottom w:val="1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090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8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065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1" w:color="auto"/>
            <w:right w:val="none" w:sz="0" w:space="0" w:color="auto"/>
          </w:divBdr>
        </w:div>
      </w:divsChild>
    </w:div>
    <w:div w:id="190113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98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1.xml"/><Relationship Id="rId18" Type="http://schemas.openxmlformats.org/officeDocument/2006/relationships/footer" Target="footer2.xml"/><Relationship Id="rId26" Type="http://schemas.openxmlformats.org/officeDocument/2006/relationships/image" Target="media/image8.png"/><Relationship Id="rId39" Type="http://schemas.openxmlformats.org/officeDocument/2006/relationships/image" Target="media/image15.png"/><Relationship Id="rId3" Type="http://schemas.openxmlformats.org/officeDocument/2006/relationships/settings" Target="settings.xml"/><Relationship Id="rId21" Type="http://schemas.openxmlformats.org/officeDocument/2006/relationships/footer" Target="footer4.xml"/><Relationship Id="rId34" Type="http://schemas.openxmlformats.org/officeDocument/2006/relationships/image" Target="media/image11.png"/><Relationship Id="rId42" Type="http://schemas.openxmlformats.org/officeDocument/2006/relationships/image" Target="media/image18.png"/><Relationship Id="rId7" Type="http://schemas.openxmlformats.org/officeDocument/2006/relationships/image" Target="media/image1.png"/><Relationship Id="rId12" Type="http://schemas.openxmlformats.org/officeDocument/2006/relationships/header" Target="header5.xml"/><Relationship Id="rId17" Type="http://schemas.openxmlformats.org/officeDocument/2006/relationships/hyperlink" Target="normacs://normacs.ru/ae7" TargetMode="External"/><Relationship Id="rId25" Type="http://schemas.openxmlformats.org/officeDocument/2006/relationships/image" Target="media/image7.png"/><Relationship Id="rId33" Type="http://schemas.openxmlformats.org/officeDocument/2006/relationships/footer" Target="footer6.xml"/><Relationship Id="rId38" Type="http://schemas.openxmlformats.org/officeDocument/2006/relationships/image" Target="media/image14.png"/><Relationship Id="rId46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hyperlink" Target="http://mdkb3.ru/" TargetMode="External"/><Relationship Id="rId20" Type="http://schemas.openxmlformats.org/officeDocument/2006/relationships/footer" Target="footer3.xml"/><Relationship Id="rId29" Type="http://schemas.openxmlformats.org/officeDocument/2006/relationships/image" Target="media/image9.png"/><Relationship Id="rId41" Type="http://schemas.openxmlformats.org/officeDocument/2006/relationships/image" Target="media/image1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4.xml"/><Relationship Id="rId24" Type="http://schemas.openxmlformats.org/officeDocument/2006/relationships/image" Target="media/image6.png"/><Relationship Id="rId32" Type="http://schemas.openxmlformats.org/officeDocument/2006/relationships/header" Target="header9.xml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5.png"/><Relationship Id="rId28" Type="http://schemas.openxmlformats.org/officeDocument/2006/relationships/footer" Target="footer5.xml"/><Relationship Id="rId36" Type="http://schemas.openxmlformats.org/officeDocument/2006/relationships/image" Target="media/image12.png"/><Relationship Id="rId10" Type="http://schemas.openxmlformats.org/officeDocument/2006/relationships/header" Target="header3.xml"/><Relationship Id="rId19" Type="http://schemas.openxmlformats.org/officeDocument/2006/relationships/header" Target="header6.xml"/><Relationship Id="rId31" Type="http://schemas.openxmlformats.org/officeDocument/2006/relationships/image" Target="media/image10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2.png"/><Relationship Id="rId22" Type="http://schemas.openxmlformats.org/officeDocument/2006/relationships/image" Target="media/image4.png"/><Relationship Id="rId27" Type="http://schemas.openxmlformats.org/officeDocument/2006/relationships/header" Target="header7.xml"/><Relationship Id="rId30" Type="http://schemas.openxmlformats.org/officeDocument/2006/relationships/header" Target="header8.xml"/><Relationship Id="rId35" Type="http://schemas.openxmlformats.org/officeDocument/2006/relationships/header" Target="header10.xml"/><Relationship Id="rId43" Type="http://schemas.openxmlformats.org/officeDocument/2006/relationships/footer" Target="footer7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MBarbysheva\Local%20Settings\Temporary%20Internet%20Files\OLK6\&#1064;&#1072;&#1073;&#1083;&#1086;&#1085;_972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Шаблон_972.dot</Template>
  <TotalTime>0</TotalTime>
  <Pages>12</Pages>
  <Words>12791</Words>
  <Characters>72909</Characters>
  <Application>Microsoft Office Word</Application>
  <DocSecurity>4</DocSecurity>
  <Lines>607</Lines>
  <Paragraphs>171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Заголовок к тексту</vt:lpstr>
    </vt:vector>
  </TitlesOfParts>
  <Company>Elcom Ltd</Company>
  <LinksUpToDate>false</LinksUpToDate>
  <CharactersWithSpaces>85529</CharactersWithSpaces>
  <SharedDoc>false</SharedDoc>
  <HLinks>
    <vt:vector size="12" baseType="variant">
      <vt:variant>
        <vt:i4>1572887</vt:i4>
      </vt:variant>
      <vt:variant>
        <vt:i4>3</vt:i4>
      </vt:variant>
      <vt:variant>
        <vt:i4>0</vt:i4>
      </vt:variant>
      <vt:variant>
        <vt:i4>5</vt:i4>
      </vt:variant>
      <vt:variant>
        <vt:lpwstr>normacs://normacs.ru/ae7</vt:lpwstr>
      </vt:variant>
      <vt:variant>
        <vt:lpwstr/>
      </vt:variant>
      <vt:variant>
        <vt:i4>4390996</vt:i4>
      </vt:variant>
      <vt:variant>
        <vt:i4>0</vt:i4>
      </vt:variant>
      <vt:variant>
        <vt:i4>0</vt:i4>
      </vt:variant>
      <vt:variant>
        <vt:i4>5</vt:i4>
      </vt:variant>
      <vt:variant>
        <vt:lpwstr>http://mdkb3.ru/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Заголовок к тексту</dc:title>
  <dc:creator>tchesnokova</dc:creator>
  <cp:lastModifiedBy>okuchinskaya</cp:lastModifiedBy>
  <cp:revision>2</cp:revision>
  <cp:lastPrinted>2017-10-27T06:54:00Z</cp:lastPrinted>
  <dcterms:created xsi:type="dcterms:W3CDTF">2017-10-31T02:38:00Z</dcterms:created>
  <dcterms:modified xsi:type="dcterms:W3CDTF">2017-10-31T02:38:00Z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arentID">
    <vt:lpwstr>17302.0000000000</vt:lpwstr>
  </property>
  <property fmtid="{D5CDD505-2E9C-101B-9397-08002B2CF9AE}" pid="3" name="ParentInfo">
    <vt:lpwstr>Проект постановления</vt:lpwstr>
  </property>
  <property fmtid="{D5CDD505-2E9C-101B-9397-08002B2CF9AE}" pid="4" name="ParentRegDate">
    <vt:lpwstr>2013-09-27T17:10:00Z</vt:lpwstr>
  </property>
  <property fmtid="{D5CDD505-2E9C-101B-9397-08002B2CF9AE}" pid="5" name="ParentRegNumber">
    <vt:lpwstr>13_09469</vt:lpwstr>
  </property>
  <property fmtid="{D5CDD505-2E9C-101B-9397-08002B2CF9AE}" pid="6" name="ParentDocGroupLink">
    <vt:lpwstr>16</vt:lpwstr>
  </property>
  <property fmtid="{D5CDD505-2E9C-101B-9397-08002B2CF9AE}" pid="7" name="display_urn:schemas-microsoft-com:office:office#Editor">
    <vt:lpwstr>Наумчик Ирина Николаевна</vt:lpwstr>
  </property>
  <property fmtid="{D5CDD505-2E9C-101B-9397-08002B2CF9AE}" pid="8" name="display_urn:schemas-microsoft-com:office:office#Author">
    <vt:lpwstr>Чеснокова Татьяна Михайловна</vt:lpwstr>
  </property>
  <property fmtid="{D5CDD505-2E9C-101B-9397-08002B2CF9AE}" pid="9" name="ContentTypeId">
    <vt:lpwstr>0x01010066AA4E1CF076A941A4E24B2931D3DF6C00DFC917CD22F39340953E8FB34518FED8</vt:lpwstr>
  </property>
  <property fmtid="{D5CDD505-2E9C-101B-9397-08002B2CF9AE}" pid="10" name="Comments">
    <vt:lpwstr>&lt;div&gt;&lt;/div&gt;</vt:lpwstr>
  </property>
  <property fmtid="{D5CDD505-2E9C-101B-9397-08002B2CF9AE}" pid="11" name="ParentAddInfo">
    <vt:lpwstr>1</vt:lpwstr>
  </property>
  <property fmtid="{D5CDD505-2E9C-101B-9397-08002B2CF9AE}" pid="12" name="DocLink">
    <vt:lpwstr>http://doc.admnsk.ru/_layouts/Eos/Transfer.ashx?Action=DispForm&amp;SiteId=704b371f-db24-47c4-89fa-f43ceee1acee&amp;WebId=c8c60b85-5bf2-4299-bb3f-066855759c9b&amp;ListId=9b15a780-32cf-4be3-963e-930c143d1a13&amp;ItemId=17302&amp;End=1&amp;Close=1, Об утверждении проекта планировк</vt:lpwstr>
  </property>
  <property fmtid="{D5CDD505-2E9C-101B-9397-08002B2CF9AE}" pid="13" name="FileTypeId">
    <vt:lpwstr>0</vt:lpwstr>
  </property>
  <property fmtid="{D5CDD505-2E9C-101B-9397-08002B2CF9AE}" pid="14" name="ActivityStateId">
    <vt:lpwstr>0</vt:lpwstr>
  </property>
</Properties>
</file>